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03" w:rsidRDefault="00AA4403" w:rsidP="00725B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  <w:sectPr w:rsidR="00AA4403" w:rsidSect="00AA440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5595D6E8" wp14:editId="11E0BBF8">
            <wp:extent cx="6264275" cy="94492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059" t="13250" r="50554" b="12604"/>
                    <a:stretch/>
                  </pic:blipFill>
                  <pic:spPr bwMode="auto">
                    <a:xfrm>
                      <a:off x="0" y="0"/>
                      <a:ext cx="6280834" cy="947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25BBE" w:rsidRPr="00497BC4" w:rsidRDefault="00725BBE" w:rsidP="00725B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97BC4">
        <w:rPr>
          <w:rFonts w:ascii="Times New Roman" w:hAnsi="Times New Roman"/>
          <w:b/>
          <w:i/>
          <w:sz w:val="24"/>
          <w:szCs w:val="24"/>
        </w:rPr>
        <w:lastRenderedPageBreak/>
        <w:t>МУЗЫКА</w:t>
      </w:r>
    </w:p>
    <w:p w:rsidR="00F53F36" w:rsidRPr="00497BC4" w:rsidRDefault="00F53F36" w:rsidP="00F53F36">
      <w:pPr>
        <w:pStyle w:val="a9"/>
        <w:ind w:firstLine="708"/>
        <w:jc w:val="both"/>
      </w:pPr>
      <w:r w:rsidRPr="00497BC4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</w:t>
      </w:r>
      <w:r w:rsidR="00497BC4">
        <w:t>азовательной программы НОО МАОУ СОШ № 213 "Открытие"</w:t>
      </w:r>
      <w:r w:rsidRPr="00497BC4">
        <w:t xml:space="preserve">. </w:t>
      </w:r>
    </w:p>
    <w:p w:rsidR="00F53F36" w:rsidRPr="00497BC4" w:rsidRDefault="00F53F36" w:rsidP="00F53F36">
      <w:pPr>
        <w:widowControl w:val="0"/>
        <w:tabs>
          <w:tab w:val="left" w:pos="584"/>
          <w:tab w:val="left" w:pos="692"/>
        </w:tabs>
        <w:suppressAutoHyphens/>
        <w:spacing w:after="0" w:line="240" w:lineRule="auto"/>
        <w:ind w:left="20" w:right="48" w:firstLine="6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3F36" w:rsidRPr="00497BC4" w:rsidRDefault="00F53F36" w:rsidP="00F53F36">
      <w:pPr>
        <w:widowControl w:val="0"/>
        <w:suppressAutoHyphens/>
        <w:spacing w:after="0" w:line="240" w:lineRule="auto"/>
        <w:ind w:left="20" w:right="48" w:firstLine="672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497BC4">
        <w:rPr>
          <w:rFonts w:ascii="Times New Roman" w:hAnsi="Times New Roman"/>
          <w:color w:val="000000"/>
          <w:sz w:val="24"/>
          <w:szCs w:val="24"/>
        </w:rPr>
        <w:t xml:space="preserve"> массового музыкального образования и воспитания — </w:t>
      </w:r>
      <w:r w:rsidRPr="00497BC4">
        <w:rPr>
          <w:rFonts w:ascii="Times New Roman" w:hAnsi="Times New Roman"/>
          <w:iCs/>
          <w:color w:val="000000"/>
          <w:sz w:val="24"/>
          <w:szCs w:val="24"/>
        </w:rPr>
        <w:t>формирование музыкальной культуры как неотъемлемой части духовной культуры школьников</w:t>
      </w:r>
      <w:r w:rsidRPr="00497BC4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</w:t>
      </w:r>
      <w:r w:rsidRPr="00497BC4">
        <w:rPr>
          <w:rFonts w:ascii="Times New Roman" w:hAnsi="Times New Roman"/>
          <w:color w:val="000000"/>
          <w:sz w:val="24"/>
          <w:szCs w:val="24"/>
        </w:rPr>
        <w:t xml:space="preserve"> наиболее полно отражает интересы современного общества в развитии духовного потенциала подрастающего поколения.</w:t>
      </w:r>
    </w:p>
    <w:p w:rsidR="00F53F36" w:rsidRPr="00497BC4" w:rsidRDefault="00F53F36" w:rsidP="00F53F36">
      <w:pPr>
        <w:widowControl w:val="0"/>
        <w:suppressAutoHyphens/>
        <w:spacing w:after="0" w:line="240" w:lineRule="auto"/>
        <w:ind w:right="48" w:firstLine="720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497BC4">
        <w:rPr>
          <w:rFonts w:ascii="Times New Roman" w:hAnsi="Times New Roman"/>
          <w:color w:val="000000"/>
          <w:sz w:val="24"/>
          <w:szCs w:val="24"/>
        </w:rPr>
        <w:t xml:space="preserve"> музыкального образования младших школьников:</w:t>
      </w:r>
    </w:p>
    <w:p w:rsidR="00F53F36" w:rsidRPr="00497BC4" w:rsidRDefault="00F53F36" w:rsidP="00F53F36">
      <w:pPr>
        <w:widowControl w:val="0"/>
        <w:numPr>
          <w:ilvl w:val="0"/>
          <w:numId w:val="21"/>
        </w:numPr>
        <w:tabs>
          <w:tab w:val="left" w:pos="96"/>
          <w:tab w:val="left" w:pos="339"/>
        </w:tabs>
        <w:suppressAutoHyphens/>
        <w:spacing w:after="0" w:line="240" w:lineRule="auto"/>
        <w:ind w:firstLine="732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F53F36" w:rsidRPr="00497BC4" w:rsidRDefault="00F53F36" w:rsidP="00F53F36">
      <w:pPr>
        <w:widowControl w:val="0"/>
        <w:numPr>
          <w:ilvl w:val="0"/>
          <w:numId w:val="21"/>
        </w:numPr>
        <w:tabs>
          <w:tab w:val="left" w:pos="0"/>
          <w:tab w:val="left" w:pos="190"/>
        </w:tabs>
        <w:suppressAutoHyphens/>
        <w:spacing w:after="0" w:line="240" w:lineRule="auto"/>
        <w:ind w:firstLine="732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F53F36" w:rsidRPr="00497BC4" w:rsidRDefault="00F53F36" w:rsidP="00F53F36">
      <w:pPr>
        <w:widowControl w:val="0"/>
        <w:numPr>
          <w:ilvl w:val="0"/>
          <w:numId w:val="21"/>
        </w:numPr>
        <w:tabs>
          <w:tab w:val="left" w:pos="0"/>
          <w:tab w:val="left" w:pos="229"/>
        </w:tabs>
        <w:suppressAutoHyphens/>
        <w:spacing w:after="0" w:line="240" w:lineRule="auto"/>
        <w:ind w:firstLine="732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F53F36" w:rsidRPr="00497BC4" w:rsidRDefault="00F53F36" w:rsidP="00F53F36">
      <w:pPr>
        <w:widowControl w:val="0"/>
        <w:numPr>
          <w:ilvl w:val="0"/>
          <w:numId w:val="21"/>
        </w:numPr>
        <w:tabs>
          <w:tab w:val="left" w:pos="0"/>
          <w:tab w:val="left" w:pos="229"/>
          <w:tab w:val="left" w:pos="360"/>
        </w:tabs>
        <w:suppressAutoHyphens/>
        <w:spacing w:after="0" w:line="240" w:lineRule="auto"/>
        <w:ind w:firstLine="732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497BC4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497BC4">
        <w:rPr>
          <w:rFonts w:ascii="Times New Roman" w:hAnsi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F53F36" w:rsidRPr="00497BC4" w:rsidRDefault="00F53F36" w:rsidP="00F5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</w:t>
      </w:r>
      <w:r w:rsidRPr="00497BC4">
        <w:rPr>
          <w:rFonts w:ascii="Times New Roman" w:hAnsi="Times New Roman"/>
          <w:sz w:val="24"/>
          <w:szCs w:val="24"/>
        </w:rPr>
        <w:tab/>
        <w:t xml:space="preserve">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жизни, постижения культурного разнообразия мира. 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  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Предмет «Музыка», как и другие предметы начальной школы, развивая умение учиться, призван формировать у ребенка современную картину мира. Основные виды учебной деятельности учащихся: слушание музыки, </w:t>
      </w:r>
      <w:proofErr w:type="gramStart"/>
      <w:r w:rsidRPr="00497BC4">
        <w:rPr>
          <w:rFonts w:ascii="Times New Roman" w:hAnsi="Times New Roman"/>
          <w:sz w:val="24"/>
          <w:szCs w:val="24"/>
        </w:rPr>
        <w:t>пение,  инструментальное</w:t>
      </w:r>
      <w:proofErr w:type="gramEnd"/>
      <w:r w:rsidRPr="0049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BC4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497BC4">
        <w:rPr>
          <w:rFonts w:ascii="Times New Roman" w:hAnsi="Times New Roman"/>
          <w:sz w:val="24"/>
          <w:szCs w:val="24"/>
        </w:rPr>
        <w:t xml:space="preserve">, музыкально-пластическое движение, драматизация музыкальных произведений. 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>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В сферу исполнительской деятельности учащихся входят: </w:t>
      </w:r>
    </w:p>
    <w:p w:rsidR="00F53F36" w:rsidRPr="00497BC4" w:rsidRDefault="00F53F36" w:rsidP="00F53F36">
      <w:pPr>
        <w:pStyle w:val="a3"/>
        <w:numPr>
          <w:ilvl w:val="0"/>
          <w:numId w:val="22"/>
        </w:numPr>
        <w:rPr>
          <w:lang w:val="ru-RU"/>
        </w:rPr>
      </w:pPr>
      <w:r w:rsidRPr="00497BC4">
        <w:rPr>
          <w:lang w:val="ru-RU"/>
        </w:rPr>
        <w:t xml:space="preserve">хоровое, ансамблевое и сольное пение;  </w:t>
      </w:r>
    </w:p>
    <w:p w:rsidR="00F53F36" w:rsidRPr="00497BC4" w:rsidRDefault="00F53F36" w:rsidP="00F53F36">
      <w:pPr>
        <w:pStyle w:val="a3"/>
        <w:numPr>
          <w:ilvl w:val="0"/>
          <w:numId w:val="22"/>
        </w:numPr>
        <w:rPr>
          <w:lang w:val="ru-RU"/>
        </w:rPr>
      </w:pPr>
      <w:r w:rsidRPr="00497BC4">
        <w:rPr>
          <w:lang w:val="ru-RU"/>
        </w:rPr>
        <w:t xml:space="preserve">пластическое интонирование и музыкально-ритмические движения; </w:t>
      </w:r>
    </w:p>
    <w:p w:rsidR="00F53F36" w:rsidRPr="00497BC4" w:rsidRDefault="00F53F36" w:rsidP="00F53F36">
      <w:pPr>
        <w:pStyle w:val="a3"/>
        <w:numPr>
          <w:ilvl w:val="0"/>
          <w:numId w:val="22"/>
        </w:numPr>
      </w:pPr>
      <w:proofErr w:type="spellStart"/>
      <w:r w:rsidRPr="00497BC4">
        <w:t>игра</w:t>
      </w:r>
      <w:proofErr w:type="spellEnd"/>
      <w:r w:rsidRPr="00497BC4">
        <w:t xml:space="preserve"> </w:t>
      </w:r>
      <w:proofErr w:type="spellStart"/>
      <w:r w:rsidRPr="00497BC4">
        <w:t>на</w:t>
      </w:r>
      <w:proofErr w:type="spellEnd"/>
      <w:r w:rsidRPr="00497BC4">
        <w:t xml:space="preserve"> </w:t>
      </w:r>
      <w:proofErr w:type="spellStart"/>
      <w:r w:rsidRPr="00497BC4">
        <w:t>музыкальных</w:t>
      </w:r>
      <w:proofErr w:type="spellEnd"/>
      <w:r w:rsidRPr="00497BC4">
        <w:t xml:space="preserve"> </w:t>
      </w:r>
      <w:proofErr w:type="spellStart"/>
      <w:r w:rsidRPr="00497BC4">
        <w:t>инструментах</w:t>
      </w:r>
      <w:proofErr w:type="spellEnd"/>
      <w:r w:rsidRPr="00497BC4">
        <w:t xml:space="preserve">; </w:t>
      </w:r>
    </w:p>
    <w:p w:rsidR="00F53F36" w:rsidRPr="00497BC4" w:rsidRDefault="00F53F36" w:rsidP="00F53F36">
      <w:pPr>
        <w:pStyle w:val="a3"/>
        <w:numPr>
          <w:ilvl w:val="0"/>
          <w:numId w:val="22"/>
        </w:numPr>
        <w:rPr>
          <w:lang w:val="ru-RU"/>
        </w:rPr>
      </w:pPr>
      <w:proofErr w:type="spellStart"/>
      <w:r w:rsidRPr="00497BC4">
        <w:rPr>
          <w:lang w:val="ru-RU"/>
        </w:rPr>
        <w:t>инсценирование</w:t>
      </w:r>
      <w:proofErr w:type="spellEnd"/>
      <w:r w:rsidRPr="00497BC4">
        <w:rPr>
          <w:lang w:val="ru-RU"/>
        </w:rPr>
        <w:t xml:space="preserve"> (разыгрывание) песен, сюжетов сказок, музыкальных пьес программного характера; </w:t>
      </w:r>
    </w:p>
    <w:p w:rsidR="00F53F36" w:rsidRPr="00497BC4" w:rsidRDefault="00F53F36" w:rsidP="00F53F36">
      <w:pPr>
        <w:pStyle w:val="a3"/>
        <w:numPr>
          <w:ilvl w:val="0"/>
          <w:numId w:val="22"/>
        </w:numPr>
        <w:rPr>
          <w:lang w:val="ru-RU"/>
        </w:rPr>
      </w:pPr>
      <w:r w:rsidRPr="00497BC4">
        <w:rPr>
          <w:lang w:val="ru-RU"/>
        </w:rPr>
        <w:t xml:space="preserve">освоение элементов музыкальной грамоты как средства фиксации музыкальной речи. 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lastRenderedPageBreak/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  </w:t>
      </w:r>
    </w:p>
    <w:p w:rsidR="00F53F36" w:rsidRPr="00497BC4" w:rsidRDefault="00F53F36" w:rsidP="00F53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36" w:rsidRPr="00497BC4" w:rsidRDefault="00B71A58" w:rsidP="00F53F3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7BC4">
        <w:rPr>
          <w:rFonts w:ascii="Times New Roman" w:hAnsi="Times New Roman"/>
          <w:b/>
          <w:bCs/>
          <w:sz w:val="24"/>
          <w:szCs w:val="24"/>
        </w:rPr>
        <w:t>1 класс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497BC4">
        <w:rPr>
          <w:rFonts w:ascii="Times New Roman" w:hAnsi="Times New Roman"/>
          <w:bCs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Ученик научится: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— чувству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оценка;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         – умение ориентироваться в культурном многообразии окружающей действительности, участие в музыкальной жизни класса; – уважительное отношение к культуре других народов; 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        –овладение навыками сотрудничества с учителем и сверстниками;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        – формирование этических чувств </w:t>
      </w:r>
      <w:proofErr w:type="spellStart"/>
      <w:r w:rsidRPr="00497BC4">
        <w:rPr>
          <w:rFonts w:ascii="Times New Roman" w:hAnsi="Times New Roman"/>
          <w:bCs/>
          <w:sz w:val="24"/>
          <w:szCs w:val="24"/>
        </w:rPr>
        <w:t>доброжелательностии</w:t>
      </w:r>
      <w:proofErr w:type="spellEnd"/>
      <w:r w:rsidRPr="00497BC4">
        <w:rPr>
          <w:rFonts w:ascii="Times New Roman" w:hAnsi="Times New Roman"/>
          <w:bCs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людей.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7BC4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497BC4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497BC4">
        <w:rPr>
          <w:rFonts w:ascii="Times New Roman" w:hAnsi="Times New Roman"/>
          <w:bCs/>
          <w:sz w:val="24"/>
          <w:szCs w:val="24"/>
        </w:rPr>
        <w:t xml:space="preserve"> характеризуют уровень </w:t>
      </w:r>
      <w:proofErr w:type="spellStart"/>
      <w:r w:rsidRPr="00497BC4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497BC4">
        <w:rPr>
          <w:rFonts w:ascii="Times New Roman" w:hAnsi="Times New Roman"/>
          <w:bCs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деятельности.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 Ученик научится: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– овладению способностями принимать и сохранять цели и задачи учебной деятельности;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– освоению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–определять наиболее эффективные способы достижения результата в исполнительской и творческой деятельности;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 –позитивная самооценка своих музыкально-творческих возможностей;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коммуникации.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 </w:t>
      </w:r>
      <w:r w:rsidRPr="00497BC4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497BC4">
        <w:rPr>
          <w:rFonts w:ascii="Times New Roman" w:hAnsi="Times New Roman"/>
          <w:bCs/>
          <w:sz w:val="24"/>
          <w:szCs w:val="24"/>
        </w:rPr>
        <w:t xml:space="preserve"> изучения музыки отражают опыт учащихся в музыкально-творческой деятельности.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 Ученик научится: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lastRenderedPageBreak/>
        <w:t xml:space="preserve">– формирование представления о роли музыки в жизни человека, в его духовно-нравственном развитии;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 – формирование устойчивого интереса к музыке и различным видам (или какому-либо виду) музыкально-творческой деятельности;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– умение воспринимать музыку и выражать свое отношение к музыкальным произведениям;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97BC4">
        <w:rPr>
          <w:rFonts w:ascii="Times New Roman" w:hAnsi="Times New Roman"/>
          <w:b/>
          <w:bCs/>
          <w:sz w:val="24"/>
          <w:szCs w:val="24"/>
        </w:rPr>
        <w:t>2 класс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 Ученик научится: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– умение ориентироваться в культурном многообразии окружающей действительности, участие в музыкальной жизни класса;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– уважительное отношение к культуре других </w:t>
      </w:r>
      <w:proofErr w:type="gramStart"/>
      <w:r w:rsidRPr="00497BC4">
        <w:rPr>
          <w:rFonts w:ascii="Times New Roman" w:hAnsi="Times New Roman"/>
          <w:bCs/>
          <w:sz w:val="24"/>
          <w:szCs w:val="24"/>
        </w:rPr>
        <w:t>народов;  –</w:t>
      </w:r>
      <w:proofErr w:type="gramEnd"/>
      <w:r w:rsidRPr="00497BC4">
        <w:rPr>
          <w:rFonts w:ascii="Times New Roman" w:hAnsi="Times New Roman"/>
          <w:bCs/>
          <w:sz w:val="24"/>
          <w:szCs w:val="24"/>
        </w:rPr>
        <w:t xml:space="preserve">овладение навыками сотрудничества с учителем и сверстниками;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97BC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7BC4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497BC4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Ученик научится: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– овладение способностями принимать и сохранять цели и задачи учебной деятельности;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– 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–определять наиболее эффективные способы достижения результата в исполнительской и творческой деятельности;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–позитивная самооценка своих музыкально-творческих возможностей;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коммуникации.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 </w:t>
      </w:r>
      <w:r w:rsidRPr="00497BC4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497BC4">
        <w:rPr>
          <w:rFonts w:ascii="Times New Roman" w:hAnsi="Times New Roman"/>
          <w:bCs/>
          <w:sz w:val="24"/>
          <w:szCs w:val="24"/>
        </w:rPr>
        <w:t xml:space="preserve">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Ученик научится: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– формирование представления о роли музыки в жизни человека, в его духовно-нравственном развитии;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– формирование устойчивого интереса к музыке и различным видам (или какому-либо виду) музыкально-творческой деятельности;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t xml:space="preserve">– умение воспринимать музыку и выражать свое отношение к музыкальным произведениям; </w:t>
      </w: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7BC4">
        <w:rPr>
          <w:rFonts w:ascii="Times New Roman" w:hAnsi="Times New Roman"/>
          <w:bCs/>
          <w:sz w:val="24"/>
          <w:szCs w:val="24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53F36" w:rsidRPr="00497BC4" w:rsidRDefault="00F53F36" w:rsidP="00F53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36" w:rsidRPr="00497BC4" w:rsidRDefault="00F53F36" w:rsidP="00F53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BC4">
        <w:rPr>
          <w:rFonts w:ascii="Times New Roman" w:hAnsi="Times New Roman"/>
          <w:b/>
          <w:sz w:val="24"/>
          <w:szCs w:val="24"/>
        </w:rPr>
        <w:t>3 класс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97BC4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>Ученик научится: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умение наблюдать за разнообразными явлениями жизни и искусства в учебной и внеурочной деятельности, их понимание и оценка;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уважительное отношение к культуре других народов </w:t>
      </w:r>
      <w:proofErr w:type="spellStart"/>
      <w:proofErr w:type="gramStart"/>
      <w:r w:rsidRPr="00497BC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7BC4">
        <w:rPr>
          <w:rFonts w:ascii="Times New Roman" w:hAnsi="Times New Roman"/>
          <w:sz w:val="24"/>
          <w:szCs w:val="24"/>
        </w:rPr>
        <w:t xml:space="preserve">  эстетических</w:t>
      </w:r>
      <w:proofErr w:type="gramEnd"/>
      <w:r w:rsidRPr="00497BC4">
        <w:rPr>
          <w:rFonts w:ascii="Times New Roman" w:hAnsi="Times New Roman"/>
          <w:sz w:val="24"/>
          <w:szCs w:val="24"/>
        </w:rPr>
        <w:t xml:space="preserve"> потребностей, ценностей и чувств;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развитие мотивов учебной деятельности и личностного смысла учения овладение навыками сотрудничества с учителем и сверстниками;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ориентация в культурном многообразии окружающей действительности, участие в музыкальной жизни класса, школы;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формирование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53F36" w:rsidRPr="00497BC4" w:rsidRDefault="00F53F36" w:rsidP="00F5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 </w:t>
      </w:r>
    </w:p>
    <w:p w:rsidR="00F53F36" w:rsidRPr="00497BC4" w:rsidRDefault="00F53F36" w:rsidP="00F53F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7BC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97BC4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F53F36" w:rsidRPr="00497BC4" w:rsidRDefault="00F53F36" w:rsidP="00F5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</w:t>
      </w:r>
      <w:r w:rsidRPr="00497BC4">
        <w:rPr>
          <w:rFonts w:ascii="Times New Roman" w:hAnsi="Times New Roman"/>
          <w:sz w:val="24"/>
          <w:szCs w:val="24"/>
        </w:rPr>
        <w:tab/>
        <w:t>Ученик научится: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освоение способов решения проблем творческого и поискового характера в процессе восприятия, исполнения, оценки музыкальных </w:t>
      </w:r>
      <w:proofErr w:type="gramStart"/>
      <w:r w:rsidRPr="00497BC4">
        <w:rPr>
          <w:rFonts w:ascii="Times New Roman" w:hAnsi="Times New Roman"/>
          <w:sz w:val="24"/>
          <w:szCs w:val="24"/>
        </w:rPr>
        <w:t>сочинений ;</w:t>
      </w:r>
      <w:proofErr w:type="gramEnd"/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освоение начальных норм познавательной и личностной рефлексии, позитивная самооценка своих музыкально-творческих возможностей;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lastRenderedPageBreak/>
        <w:t xml:space="preserve"> 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 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97BC4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формирование общего представления о музыкальной картине мира;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знание основных закономерностей музыкального искусства на примере изучаемых музыкальных произведений;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формирование устойчивого интереса к музыке и различным видам (или какому-либо виду) музыкально-творческой деятельности;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умение воспринимать музыку и выражать свое отношение к музыкальным произведениям;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умение эмоционально и осознанно относиться к музыке различных направлений: фольклору, музыке религиозной традиции, классической и современной понимать содержание, интонационно-образный смысл произведений разных жанров и стилей;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 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53F36" w:rsidRPr="00497BC4" w:rsidRDefault="00F53F36" w:rsidP="00F5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3F36" w:rsidRPr="00497BC4" w:rsidRDefault="00F53F36" w:rsidP="00F53F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7BC4">
        <w:rPr>
          <w:rFonts w:ascii="Times New Roman" w:hAnsi="Times New Roman"/>
          <w:b/>
          <w:sz w:val="24"/>
          <w:szCs w:val="24"/>
        </w:rPr>
        <w:t>4 класс</w:t>
      </w:r>
    </w:p>
    <w:p w:rsidR="00F53F36" w:rsidRPr="00497BC4" w:rsidRDefault="00F53F36" w:rsidP="00F53F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  <w:r w:rsidRPr="00497B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3F36" w:rsidRPr="00497BC4" w:rsidRDefault="00F53F36" w:rsidP="00F53F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>Ученик научится: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</w:t>
      </w:r>
      <w:r w:rsidRPr="00497BC4">
        <w:rPr>
          <w:rFonts w:ascii="Times New Roman" w:hAnsi="Times New Roman"/>
          <w:color w:val="000000"/>
          <w:sz w:val="24"/>
          <w:szCs w:val="24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5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умение наблюдать за разнообразными явлениями жизни и искусства в учебной и внеурочной деятельности, их понимание и оценка—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2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уважительное отношение к культуре других народов; </w:t>
      </w:r>
      <w:proofErr w:type="spellStart"/>
      <w:r w:rsidRPr="00497BC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97BC4">
        <w:rPr>
          <w:rFonts w:ascii="Times New Roman" w:hAnsi="Times New Roman"/>
          <w:color w:val="000000"/>
          <w:sz w:val="24"/>
          <w:szCs w:val="24"/>
        </w:rPr>
        <w:t xml:space="preserve"> эстетических потребностей, ценностей и чувств;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8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реализация творческого потенциала в процессе коллективного (или индивидуального) </w:t>
      </w:r>
      <w:proofErr w:type="spellStart"/>
      <w:r w:rsidRPr="00497BC4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497BC4">
        <w:rPr>
          <w:rFonts w:ascii="Times New Roman" w:hAnsi="Times New Roman"/>
          <w:color w:val="000000"/>
          <w:sz w:val="24"/>
          <w:szCs w:val="24"/>
        </w:rPr>
        <w:t xml:space="preserve"> при воплощении музыкальных образов;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301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ориентация в культурном многообразии окружающей действительности, участие в музыкальной жизни класса, школы, города и др.;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8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7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53F36" w:rsidRPr="00497BC4" w:rsidRDefault="00F53F36" w:rsidP="00F53F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97BC4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497BC4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F53F36" w:rsidRPr="00497BC4" w:rsidRDefault="00F53F36" w:rsidP="00F53F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>Ученик научится: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clear" w:pos="0"/>
          <w:tab w:val="left" w:pos="243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</w:t>
      </w:r>
      <w:r w:rsidRPr="00497BC4">
        <w:rPr>
          <w:rFonts w:ascii="Times New Roman" w:hAnsi="Times New Roman"/>
          <w:color w:val="000000"/>
          <w:sz w:val="24"/>
          <w:szCs w:val="24"/>
        </w:rPr>
        <w:lastRenderedPageBreak/>
        <w:t>видах музыкальной деятельности;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6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6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4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5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8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9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7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5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т.п.).</w:t>
      </w:r>
    </w:p>
    <w:p w:rsidR="00F53F36" w:rsidRPr="00497BC4" w:rsidRDefault="00F53F36" w:rsidP="00F53F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7BC4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F53F36" w:rsidRPr="00497BC4" w:rsidRDefault="00F53F36" w:rsidP="00F53F36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Ученик научится: </w:t>
      </w:r>
    </w:p>
    <w:p w:rsidR="00F53F36" w:rsidRPr="00497BC4" w:rsidRDefault="00F53F36" w:rsidP="00F53F36">
      <w:pPr>
        <w:pStyle w:val="a3"/>
        <w:widowControl w:val="0"/>
        <w:numPr>
          <w:ilvl w:val="0"/>
          <w:numId w:val="24"/>
        </w:numPr>
        <w:tabs>
          <w:tab w:val="left" w:pos="0"/>
        </w:tabs>
        <w:suppressAutoHyphens/>
        <w:ind w:left="0" w:firstLine="142"/>
        <w:rPr>
          <w:color w:val="000000"/>
          <w:lang w:val="ru-RU"/>
        </w:rPr>
      </w:pPr>
      <w:r w:rsidRPr="00497BC4">
        <w:rPr>
          <w:color w:val="000000"/>
          <w:lang w:val="ru-RU"/>
        </w:rPr>
        <w:t>формирование представления о роли музыки в жизни человека, в его духовно-нравственном развитии;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32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формирование общего представления о музыкальной картине мира;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6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знание основных закономерностей музыкального искусства на примере изучаемых музыкальных произведений;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6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6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формирование устойчивого интереса к музыке и различным видам (или какому-либо виду) музыкально-творческой деятельности;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5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умение воспринимать музыку и выражать свое отношение к музыкальным произведениям;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301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F53F36" w:rsidRPr="00497BC4" w:rsidRDefault="00F53F36" w:rsidP="00F53F36">
      <w:pPr>
        <w:widowControl w:val="0"/>
        <w:numPr>
          <w:ilvl w:val="0"/>
          <w:numId w:val="23"/>
        </w:numPr>
        <w:tabs>
          <w:tab w:val="left" w:pos="0"/>
          <w:tab w:val="left" w:pos="291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BC4">
        <w:rPr>
          <w:rFonts w:ascii="Times New Roman" w:hAnsi="Times New Roman"/>
          <w:color w:val="000000"/>
          <w:sz w:val="24"/>
          <w:szCs w:val="24"/>
        </w:rPr>
        <w:t xml:space="preserve">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53F36" w:rsidRPr="00497BC4" w:rsidRDefault="00F53F36" w:rsidP="00F53F36">
      <w:pPr>
        <w:pStyle w:val="a3"/>
        <w:autoSpaceDE w:val="0"/>
        <w:autoSpaceDN w:val="0"/>
        <w:adjustRightInd w:val="0"/>
        <w:jc w:val="center"/>
        <w:rPr>
          <w:b/>
          <w:lang w:val="ru-RU"/>
        </w:rPr>
      </w:pPr>
    </w:p>
    <w:p w:rsidR="00F53F36" w:rsidRPr="00497BC4" w:rsidRDefault="00F53F36" w:rsidP="00F5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7BC4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F53F36" w:rsidRPr="00497BC4" w:rsidRDefault="00F53F36" w:rsidP="00F53F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497BC4">
        <w:rPr>
          <w:rFonts w:ascii="Times New Roman" w:hAnsi="Times New Roman"/>
          <w:b/>
          <w:sz w:val="24"/>
          <w:szCs w:val="24"/>
        </w:rPr>
        <w:t>«Музыка в жизни человека»,</w:t>
      </w:r>
      <w:r w:rsidRPr="00497BC4">
        <w:rPr>
          <w:rFonts w:ascii="Times New Roman" w:hAnsi="Times New Roman"/>
          <w:sz w:val="24"/>
          <w:szCs w:val="24"/>
        </w:rPr>
        <w:t xml:space="preserve"> </w:t>
      </w:r>
      <w:r w:rsidRPr="00497BC4">
        <w:rPr>
          <w:rFonts w:ascii="Times New Roman" w:hAnsi="Times New Roman"/>
          <w:b/>
          <w:sz w:val="24"/>
          <w:szCs w:val="24"/>
        </w:rPr>
        <w:t>«Основные закономерности музыкального искусства»,</w:t>
      </w:r>
      <w:r w:rsidRPr="00497BC4">
        <w:rPr>
          <w:rFonts w:ascii="Times New Roman" w:hAnsi="Times New Roman"/>
          <w:sz w:val="24"/>
          <w:szCs w:val="24"/>
        </w:rPr>
        <w:t xml:space="preserve"> </w:t>
      </w:r>
      <w:r w:rsidRPr="00497BC4">
        <w:rPr>
          <w:rFonts w:ascii="Times New Roman" w:hAnsi="Times New Roman"/>
          <w:b/>
          <w:sz w:val="24"/>
          <w:szCs w:val="24"/>
        </w:rPr>
        <w:t xml:space="preserve">«Музыкальная картина мира». </w:t>
      </w:r>
    </w:p>
    <w:p w:rsidR="00F53F36" w:rsidRPr="00497BC4" w:rsidRDefault="00F53F36" w:rsidP="00F53F3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BC4">
        <w:rPr>
          <w:rFonts w:ascii="Times New Roman" w:hAnsi="Times New Roman"/>
          <w:b/>
          <w:sz w:val="24"/>
          <w:szCs w:val="24"/>
        </w:rPr>
        <w:t xml:space="preserve"> «Музыка в жизни человека»</w:t>
      </w:r>
    </w:p>
    <w:p w:rsidR="00F53F36" w:rsidRPr="00497BC4" w:rsidRDefault="00F53F36" w:rsidP="00F53F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lastRenderedPageBreak/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F53F36" w:rsidRPr="00497BC4" w:rsidRDefault="00F53F36" w:rsidP="00F53F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497BC4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497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BC4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497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BC4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497BC4">
        <w:rPr>
          <w:rFonts w:ascii="Times New Roman" w:hAnsi="Times New Roman"/>
          <w:sz w:val="24"/>
          <w:szCs w:val="24"/>
        </w:rPr>
        <w:t xml:space="preserve">. </w:t>
      </w:r>
    </w:p>
    <w:p w:rsidR="00F53F36" w:rsidRPr="00497BC4" w:rsidRDefault="00F53F36" w:rsidP="00F53F3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Народная и профессиональная музыка. Сочинение отечественных композиторов о Родине. </w:t>
      </w:r>
    </w:p>
    <w:p w:rsidR="00F53F36" w:rsidRPr="00497BC4" w:rsidRDefault="00F53F36" w:rsidP="00F53F3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BC4">
        <w:rPr>
          <w:rFonts w:ascii="Times New Roman" w:hAnsi="Times New Roman"/>
          <w:b/>
          <w:sz w:val="24"/>
          <w:szCs w:val="24"/>
        </w:rPr>
        <w:t xml:space="preserve">«Основные закономерности музыкального искусства» </w:t>
      </w:r>
    </w:p>
    <w:p w:rsidR="00F53F36" w:rsidRPr="00497BC4" w:rsidRDefault="00F53F36" w:rsidP="00F53F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F53F36" w:rsidRPr="00497BC4" w:rsidRDefault="00F53F36" w:rsidP="00F53F3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 xml:space="preserve">Интонации музыкальные и речевые. Сходство и </w:t>
      </w:r>
      <w:proofErr w:type="gramStart"/>
      <w:r w:rsidRPr="00497BC4">
        <w:rPr>
          <w:rFonts w:ascii="Times New Roman" w:hAnsi="Times New Roman"/>
          <w:sz w:val="24"/>
          <w:szCs w:val="24"/>
        </w:rPr>
        <w:t>различие .</w:t>
      </w:r>
      <w:proofErr w:type="gramEnd"/>
      <w:r w:rsidRPr="00497BC4">
        <w:rPr>
          <w:rFonts w:ascii="Times New Roman" w:hAnsi="Times New Roman"/>
          <w:sz w:val="24"/>
          <w:szCs w:val="24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497BC4">
        <w:rPr>
          <w:rFonts w:ascii="Times New Roman" w:hAnsi="Times New Roman"/>
          <w:sz w:val="24"/>
          <w:szCs w:val="24"/>
        </w:rPr>
        <w:t>( мелодия</w:t>
      </w:r>
      <w:proofErr w:type="gramEnd"/>
      <w:r w:rsidRPr="00497BC4">
        <w:rPr>
          <w:rFonts w:ascii="Times New Roman" w:hAnsi="Times New Roman"/>
          <w:sz w:val="24"/>
          <w:szCs w:val="24"/>
        </w:rPr>
        <w:t xml:space="preserve">, ритм, темп, динамика и др.) </w:t>
      </w:r>
    </w:p>
    <w:p w:rsidR="00F53F36" w:rsidRPr="00497BC4" w:rsidRDefault="00F53F36" w:rsidP="00F53F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F53F36" w:rsidRPr="00497BC4" w:rsidRDefault="00F53F36" w:rsidP="00F53F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F53F36" w:rsidRPr="00497BC4" w:rsidRDefault="00F53F36" w:rsidP="00F53F36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7BC4">
        <w:rPr>
          <w:rFonts w:ascii="Times New Roman" w:hAnsi="Times New Roman"/>
          <w:b/>
          <w:sz w:val="24"/>
          <w:szCs w:val="24"/>
        </w:rPr>
        <w:t>«Музыкальная картина мира»</w:t>
      </w:r>
    </w:p>
    <w:p w:rsidR="00F53F36" w:rsidRPr="00497BC4" w:rsidRDefault="00F53F36" w:rsidP="00F53F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497BC4">
        <w:rPr>
          <w:rFonts w:ascii="Times New Roman" w:hAnsi="Times New Roman"/>
          <w:sz w:val="24"/>
          <w:szCs w:val="24"/>
          <w:lang w:val="en-US"/>
        </w:rPr>
        <w:t>CD</w:t>
      </w:r>
      <w:r w:rsidRPr="00497BC4">
        <w:rPr>
          <w:rFonts w:ascii="Times New Roman" w:hAnsi="Times New Roman"/>
          <w:sz w:val="24"/>
          <w:szCs w:val="24"/>
        </w:rPr>
        <w:t xml:space="preserve">, </w:t>
      </w:r>
      <w:r w:rsidRPr="00497BC4">
        <w:rPr>
          <w:rFonts w:ascii="Times New Roman" w:hAnsi="Times New Roman"/>
          <w:sz w:val="24"/>
          <w:szCs w:val="24"/>
          <w:lang w:val="en-US"/>
        </w:rPr>
        <w:t>DVD</w:t>
      </w:r>
      <w:r w:rsidRPr="00497BC4">
        <w:rPr>
          <w:rFonts w:ascii="Times New Roman" w:hAnsi="Times New Roman"/>
          <w:sz w:val="24"/>
          <w:szCs w:val="24"/>
        </w:rPr>
        <w:t>).</w:t>
      </w:r>
    </w:p>
    <w:p w:rsidR="00F53F36" w:rsidRPr="00497BC4" w:rsidRDefault="00F53F36" w:rsidP="00F53F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F53F36" w:rsidRPr="00497BC4" w:rsidRDefault="00F53F36" w:rsidP="00F53F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BC4">
        <w:rPr>
          <w:rFonts w:ascii="Times New Roman" w:hAnsi="Times New Roman"/>
          <w:sz w:val="24"/>
          <w:szCs w:val="24"/>
        </w:rPr>
        <w:t>Музыкальные инструменты.</w:t>
      </w:r>
    </w:p>
    <w:p w:rsidR="00F53F36" w:rsidRPr="00497BC4" w:rsidRDefault="00F53F36" w:rsidP="00F53F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3F36" w:rsidRPr="00497BC4" w:rsidRDefault="00F53F36" w:rsidP="00F53F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7B3E" w:rsidRDefault="00AF7B3E" w:rsidP="00F53F36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  <w:sectPr w:rsidR="00AF7B3E" w:rsidSect="00F53F3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F7B3E" w:rsidRPr="00C35704" w:rsidRDefault="00AF7B3E" w:rsidP="00AF7B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35704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ПРЕДМЕТА </w:t>
      </w:r>
    </w:p>
    <w:p w:rsidR="00AF7B3E" w:rsidRPr="00C35704" w:rsidRDefault="00AF7B3E" w:rsidP="00AF7B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35704">
        <w:rPr>
          <w:rFonts w:ascii="Times New Roman" w:hAnsi="Times New Roman"/>
          <w:b/>
          <w:sz w:val="24"/>
          <w:szCs w:val="24"/>
        </w:rPr>
        <w:t>«МУЗЫКА»</w:t>
      </w:r>
    </w:p>
    <w:p w:rsidR="00AF7B3E" w:rsidRPr="00C35704" w:rsidRDefault="00AF7B3E" w:rsidP="00AF7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B3E" w:rsidRPr="00C35704" w:rsidRDefault="00AF7B3E" w:rsidP="00AF7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704">
        <w:rPr>
          <w:rFonts w:ascii="Times New Roman" w:hAnsi="Times New Roman"/>
          <w:b/>
          <w:sz w:val="24"/>
          <w:szCs w:val="24"/>
        </w:rPr>
        <w:t>1 класс (33 ч)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796"/>
      </w:tblGrid>
      <w:tr w:rsidR="00AF7B3E" w:rsidRPr="00C35704" w:rsidTr="00C10804">
        <w:trPr>
          <w:trHeight w:val="528"/>
        </w:trPr>
        <w:tc>
          <w:tcPr>
            <w:tcW w:w="7338" w:type="dxa"/>
          </w:tcPr>
          <w:p w:rsidR="00AF7B3E" w:rsidRPr="00C35704" w:rsidRDefault="00AF7B3E" w:rsidP="00C108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796" w:type="dxa"/>
            <w:shd w:val="clear" w:color="auto" w:fill="auto"/>
          </w:tcPr>
          <w:p w:rsidR="00AF7B3E" w:rsidRPr="00C35704" w:rsidRDefault="00AF7B3E" w:rsidP="00C108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F7B3E" w:rsidRPr="00C35704" w:rsidTr="00C10804">
        <w:trPr>
          <w:trHeight w:val="285"/>
        </w:trPr>
        <w:tc>
          <w:tcPr>
            <w:tcW w:w="15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B3E" w:rsidRPr="00C35704" w:rsidRDefault="00AF7B3E" w:rsidP="00C10804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Музыка вокруг нас (16 ч)</w:t>
            </w:r>
          </w:p>
        </w:tc>
      </w:tr>
      <w:tr w:rsidR="00AF7B3E" w:rsidRPr="00C35704" w:rsidTr="00C10804">
        <w:trPr>
          <w:trHeight w:val="1974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И муза вечная со мной! Хоровод муз. Повсюду музыка слышна.   Душа музыки — мелодия. Музыка осени. Сочини мелодию. Азбука, азбука каждому нужна... Музыкальная азбука. Музыкальные инструменты.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 Композитор — исполнитель — слушатель. Песни, танцы и марши — основа многообразных жизненно-музыкальных впечатлений детей. Образы осенней природы в музыке. Нотная запись как способ фиксации музыкальной речи. Элементы нотной грамоты.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«Садко» (из русского былинного сказа). Музыкальные инструменты. Звучащие картины. Разыграй песню. Пришло Рождество, начинается торжество. Родной обычай старины. Добрый праздник среди зимы.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>Интонация как озвученное состояние, выражение эмоций и мыслей. Музыка в праздновании Рождества Христова. Музыкальный театр: балет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Примерный музыкальный материал</w:t>
            </w:r>
            <w:r w:rsidRPr="00C35704">
              <w:rPr>
                <w:rFonts w:ascii="Times New Roman" w:hAnsi="Times New Roman"/>
                <w:sz w:val="24"/>
                <w:szCs w:val="24"/>
              </w:rPr>
              <w:t xml:space="preserve"> Щелкунчик. Балет (фрагменты). П. Чайковский. Детский альбом. П. Чайковский. Октябрь (Осенняя песня). Из цикла «Времена года». П. Чайковский. Колыбельная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Волховы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песня Садко "Заиграйте, мои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". Из оперы «Садко». Н. Римский- Корсаков. Третья песня Леля из оперы «Снегурочка». Н.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РимскийКорсаков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Гусляр Садко. В.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Кикта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Фрески Софии Киевской. концертная симфония для арфы с оркестром (I-я часть «Орнамент»). В.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Кикта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Звезда покатилась. В.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Кикта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слова В. Татаринова. Мелодия. Из оперы «Орфей и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». К.-В. Глюк. Шутка. Из сюиты № 2 для оркестра. И.-С. Бах. Осень. Из Музыкальных иллюстраций к повести А. Пушкина "Метель". Г. Свиридов. Пастушеская песенка. На тему из 5й части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Симфонии № 6 («Пасторальной»). Л. Бетховен, слова К.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Алемасовой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; Капельки В. Павленко. слова Э. Богдановой; Скворушка прощается. Т. Потапенко. слона М.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Ивенсен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; Осень, русская народная песня, и др. Азбука Л. Островский, слова 3. Петровой: Алфавит. Р.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Паулс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слова И. Резника;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О.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Юдахина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слова В.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>; Семь подружек.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 за музыкой в жизни человека. Различать настроения, чувства и характер человека, выраженные в музыке. Проявлять эмоциональную отзывчивость, личностное отношение при восприятии и исполнении музыкальных произведений. Словарь эмоций. Исполнять песни (соло, ансамблем, хором), играть на детских элементарных музыкальных инструментах (и ансамбле, в оркестре). Сравнивать музыкальные и речевые интонации определять их сходство и различия. Осуществлять первые опыты импровизации и сочинения и пении, игре, пластике. Инсценировать для школьных праздников музыкальные образы песен, пьес программного содержания, народных сказок. Участвовать в совместной деятельности (в группе, в паре) при воплощении различных музыкальных образов. Знакомиться с элементами нотной записи. Выявлять сходство и различим музыкальных и живописных образов. Подбирать стихи и рассказы, соответствующие настроению музыкальных пьес и песен. Моделировать в графике особенности песни, танца, марша.  </w:t>
            </w:r>
          </w:p>
        </w:tc>
      </w:tr>
      <w:tr w:rsidR="00AF7B3E" w:rsidRPr="00C35704" w:rsidTr="00C10804"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 и ты (17 ч)</w:t>
            </w:r>
          </w:p>
        </w:tc>
      </w:tr>
      <w:tr w:rsidR="00AF7B3E" w:rsidRPr="00C35704" w:rsidTr="00C10804"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Край, в котором ты живешь. Поэт, художник, композитор. Музыка утра. Музыка вечера. Музыкальные портреты. Разыграй сказку (</w:t>
            </w:r>
            <w:proofErr w:type="spellStart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БабаЯга</w:t>
            </w:r>
            <w:proofErr w:type="spellEnd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. Русская сказка). У каждого свой музыкальный инструмент. Музы не молчали. Музыкальные инструменты. Мамин праздник. Музыкальные инструменты. Чудесная лютня (по алжирской сказке). Звучащие картины.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>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 музыке. Музыкальные поздравления. Музыкальные инструменты: лютня, клавесин, фортепиано, гитара. Былины и сказки о воздействующей силе музыки.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Музыка в цирке. Дом, который звучит. Опера- сказка. Ничего на свете лучше нету... Афиша. Программа. Твой музыкальный словарик.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>Музыка в цирке. Музыкальный театр: опера. Музыка в кино. Афиша музыкального спектакля, программа концерта для родителей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Примерный музыкальный материал.</w:t>
            </w:r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Детский альбом. Пьесы. П. Чайковский. Утро. Из сюиты - Пер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Э. Григ. Добрый день. М.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Дубравин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слона В. Суслова: Утро. А.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Парцхаладзе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слова Ю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: Солнце. грузинская народная песня,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Л.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Аракишвили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Пacmopaль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Из музыкальных иллюстраций к повести А. Пушкина «Метель» Г. Свиридов: Наигрыш А.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: Утро в лесу. В. Салманов. Доброе утро. Из кантаты "Песни утра, весны и мира". Д.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слова Ц.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Солодаря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Вечерняя. Из Симфонии-действа «Перезвоны» (по прочтении В Шукшина) В. Гаврилин: Вечер. Из "Детской музыки». С. Прокофьев. Вечер. В. Салманов.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Вечерняя сказка. А. Хачатурян. Менуэт. В-А. Моцарт. Болтунья С. Прокофьев, слова А.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Баба Яга. Детская народная игра. У каждого свой музыкальный инструмент, эстонская народная песня.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X.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Кырвите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пер. М.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Ивенсен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Симфония № 2 ("Богатырская»). 1-я часть (фрагмент). А Бородин.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бравы ребятушки, русская народная песня; Песня о маленьком трубаче. С. Никитин, слова С. Крылова: Учил Суворов А. Новиков, слова М. Левашова. Волынка. И.-С. Бах. Колыбельная. М.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Кажлаев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; Колыбельная. Ген. Гладков. Золотые рыбки. Из балета «Конек Горбунок". Р. Щедрин. Кукушка. К.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Дакен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Спасибо. И. Арсеев, слова 3. Петровой; Праздник бабушек и мам. М. Славкин, слова Е.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Каргановой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Выходной марш; Колыбельная (слона В. Лебедева - Кумача). Из музыки к кинофильму «Цирк». И.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Дунаевский:.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Клоуны. Д.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Семеро козлят. Заключительный хор из оперы "Волк и семеро козлят". М. Коваль, слова Е.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Манучаровой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Заключительный хор. Из оперы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« Муха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-цокотуха». М.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Красев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слова К. Чуковского Добрые слоны. А. Журбин, слова В. Шленского; Мы катаемся на пони. Г. Крылов, слова М. Садовского; Слон и скрипочка. В.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Кикта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слона В. Татаринова: Бубенчики. американская народная песня, русский текст Ю. Хазанова; Ты откуда, музыка? Я.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Дубравин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слова В. Суслова. Бременские музыканты. Из Музыкальной фантазии на тему сказок братьев Гримм. Ген. Гладков, слова Ю.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музыкальные произведения разных жанров. Исполнять различные по характеру музыкальные сочинения. Сравнивать речевые и музыкальные интонации, выявлять их принадлежность к различным жанрам музыки народного и профессионального творчества. Импровизировать (вокальная, инструментальная, танцевальная импровизации) в характере основных жанров музыки. Разучивать и исполнять образцы музыкально- поэтического творчества (скороговорки, хороводы, игры, стихи). Разыгрывать народные песни, участвовать в коллективных играх-драматизациях. Подбирать изображения знакомых музыкальных инструментов к соответствующей музыке. Воплощать в рисунках образы полюбившихся героев музыкальных произведений и представлять их на выставках детского творчества. Инсценировать песни, танцы, марши из детских опер и из музыки к кинофильмам и демонстрировать их на концертах для родителей, школьных праздниках и т. п. Составлять афишу и программу концерта, музыкального спектакля, школьного праздника. Участвовать в подготовке и проведении заключительного урока-концерта.  </w:t>
            </w:r>
          </w:p>
        </w:tc>
      </w:tr>
    </w:tbl>
    <w:p w:rsidR="00AF7B3E" w:rsidRPr="00C35704" w:rsidRDefault="00AF7B3E" w:rsidP="00AF7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F7B3E" w:rsidRPr="00C35704" w:rsidSect="0038374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F7B3E" w:rsidRPr="00C35704" w:rsidRDefault="00AF7B3E" w:rsidP="00AF7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704">
        <w:rPr>
          <w:rFonts w:ascii="Times New Roman" w:hAnsi="Times New Roman"/>
          <w:b/>
          <w:sz w:val="24"/>
          <w:szCs w:val="24"/>
        </w:rPr>
        <w:lastRenderedPageBreak/>
        <w:t>2 класс (34 ч)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796"/>
      </w:tblGrid>
      <w:tr w:rsidR="00AF7B3E" w:rsidRPr="00C35704" w:rsidTr="00C10804">
        <w:trPr>
          <w:trHeight w:val="528"/>
        </w:trPr>
        <w:tc>
          <w:tcPr>
            <w:tcW w:w="7338" w:type="dxa"/>
          </w:tcPr>
          <w:p w:rsidR="00AF7B3E" w:rsidRPr="00C35704" w:rsidRDefault="00AF7B3E" w:rsidP="00C108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796" w:type="dxa"/>
            <w:shd w:val="clear" w:color="auto" w:fill="auto"/>
          </w:tcPr>
          <w:p w:rsidR="00AF7B3E" w:rsidRPr="00C35704" w:rsidRDefault="00AF7B3E" w:rsidP="00C108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F7B3E" w:rsidRPr="00C35704" w:rsidTr="00C10804">
        <w:trPr>
          <w:trHeight w:val="285"/>
        </w:trPr>
        <w:tc>
          <w:tcPr>
            <w:tcW w:w="15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B3E" w:rsidRPr="00C35704" w:rsidRDefault="00AF7B3E" w:rsidP="00C10804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Россия — Родина моя (3 ч)</w:t>
            </w:r>
          </w:p>
        </w:tc>
      </w:tr>
      <w:tr w:rsidR="00AF7B3E" w:rsidRPr="00C35704" w:rsidTr="00C10804">
        <w:trPr>
          <w:trHeight w:val="2550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Мелодия. Здравствуй. Родина моя! Моя Россия. Гимн России.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Музыкальный пейзаж. Образы родной природы к музыке русских композиторов.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>, как отличительная черта русской музыки. Средства музыкальной выразительности. Государственные символы России (флаг, герб, гимн). Гимн — главная песня нашей Родины. Художественные символы России (Московский Кремль, храм Христа Спасителя, Большой театр).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Примерный музыкальный материал.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t>Рассвет на Москве-реке. Вступление к опере «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». М. Мусоргский. Гимн России А. Александров, слова С. Михалкова. Патриотическая песня. М. Глинка, слова Д.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Машистова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; Здравствуй, Родина моя! Ю.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слова К.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Ибряева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>; Моя Россия. Г. Струве, слова Н. Соловьевой.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Размышлять об отечественной музыке, ее характере и средствах выразительности. Подбирать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отражавшие содержание музыкальных произведений (словарь эмоций). Воплощать характер и настроение песен о Родине в своем исполнении на уроках и школьных праздниках. Воплощать художественно-образное содержание музыки в пении, слове, пластике, рисунке и др. Исполнять Гимн России. Участвовать в хоровом исполнении гимнов своей республики, края, города, школы. Закреплять основные термины и понятия музыкального искусства. Исполнять мелодии с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>ориентацией на нотную запись. Расширять запас музыкальных впечатлений в самостоятельной творческой деятельности. Интонационно осмысленно исполнять сочинения разных жанров и стилей. Выполнять творческие задания из рабочей тетради.</w:t>
            </w:r>
          </w:p>
        </w:tc>
      </w:tr>
      <w:tr w:rsidR="00AF7B3E" w:rsidRPr="00C35704" w:rsidTr="00C10804">
        <w:trPr>
          <w:trHeight w:val="339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День, полный событий (6 ч)</w:t>
            </w:r>
          </w:p>
        </w:tc>
      </w:tr>
      <w:tr w:rsidR="00AF7B3E" w:rsidRPr="00C35704" w:rsidTr="00C10804">
        <w:trPr>
          <w:trHeight w:val="390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инструменты. Природа и музыка. Прогулка. Танцы, танцы, танцы... Эти разные марши. Звучащие картины. Расскажи сказку. Колыбельные. Мама.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Мир ребенка в музыкальных интонациях, темах и образах детских пьес П. Чайковского и С. Прокофьева. Музыкальные инструменты: фортепиано — его выразительные возможности.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в передаче содержания и эмоционального строя музыкальных сочинений. Природа, детские игры и забавы, сказка в музыке. Колыбельные песни. Своеобразие музыкального языка композиторов, сходство и различие. 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Примерный музыкальный материал.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Детский альбом. Пьесы. П. Чайковский; Детская музыка. Пьесы. С. Прокофьев; Прогулка. Из сюиты «Картинки с выставки». М. Мусоргский. Начинаем перепляс. Из вокального цикла «Пять песен для детей». С. Соснин, слова П. Синявского; Сонная песенка. Р.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Паулс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слова И.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Ласманиса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; Спят усталые игрушки. А. Островский, слова 3. Петровой; Ай-я,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жу-жу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латышская народная песня; Колыбельная Медведицы. Из мультфильма «Умка». Е.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Крылатов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слова Ю. Яковлева. 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>Распознавать и эмоционально откликаться на выразительные и изобразительные особенности музыки. Выявлять различные по смыслу музыкальные интонации. Определять жизненную основу музыкальных произведений. Воплощать эмоциональные состояния в различных видах музыкально-творческой деятельности: пение, игра на детских элементарных музыкальных инструментах, импровизация соло, в ансамбле, оркестре, хоре; сочинение. Соотносить графическую запись музыки с ее жанром и музыкальной речью композитора. Анализировать выразительные и изобразительные интонации, свойства музыки в их взаимосвязи и взаимодействии. Понимать основные термины и понятия музыкального искусства.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 Передавать в собственном исполнении (пении, игре на инструментах, музыкально-пластическом движении) различные музыкальные образы (в паре, в группе). Определять выразительные возможности фортепиано в создании различных образов. Соотносить содержание и средства выразительности музыкальных и живописных образов. Выполнять творческие задания; рисовать,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в движении содержание музыкального произведения. Различать особенности построения музыки: двухчастная, трехчастная формы и их элементы (фразировка, вступление, заключение, запев и припев). Инсценировать песни и пьесы программного характера и исполнять их на школьных праздниках.</w:t>
            </w:r>
          </w:p>
        </w:tc>
      </w:tr>
      <w:tr w:rsidR="00AF7B3E" w:rsidRPr="00C35704" w:rsidTr="00C10804">
        <w:trPr>
          <w:trHeight w:val="270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 России петь — что стремиться в храм» (5 ч)</w:t>
            </w:r>
          </w:p>
        </w:tc>
      </w:tr>
      <w:tr w:rsidR="00AF7B3E" w:rsidRPr="00C35704" w:rsidTr="00C10804">
        <w:trPr>
          <w:trHeight w:val="240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Великий колокольный звон. Звучащие картины. Святые земли Русской. Александр Невский. Сергий Радонежский. Молитва. С Рождеством Христовым! Рождество Христово.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>Колокольное звоны России: набат, трезвон, благовест. Музыкальный пейзаж. Святые земли Русской: князь Александр Невский, преподобный Сергий Радонежский. Воплощение их образов в музыке различных жанров: народные песнопения, кантата. Жанр молитвы, хорала. Праздники Русской православной церкви. Рождество Христово. Рождественские песнопения и колядки. Музыка на новогоднем празднике.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Примерный музыкальный материал.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Великий колокольный звон. Из оперы «Борис Годунов». М. Мусоргский. Песня об Александре Невском; Вставайте, люди русские из кантаты «Александр Невский». С. Прокофьев. Народные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песнопения  о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Сергии Радонежском. Утренняя молитва;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церкви. П. Чайковский. Вечерняя песня. А. Тома, слова К. Ушинского. Добрый тебе вечер; Рождественское чудо, народные славянские песнопения. Рождественская песенка Слова и музыка П. Синявского.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>Передавать в исполнении характер народных и духовных песнопений. Эмоционально откликаться на живописные, музыкальные и литературные образы. Сопоставлять средства выразительности музыки и живописи. Передавать с помощью пластики движений, детских музыкальных инструментов разный характер колокольных звонов. Исполнять рождественские песни на уроке и дома. Интонационно осмысленно исполнять сочинения разных жанров и стилей. Выполнять творческие задания в рабочей тетради.</w:t>
            </w:r>
          </w:p>
        </w:tc>
      </w:tr>
      <w:tr w:rsidR="00AF7B3E" w:rsidRPr="00C35704" w:rsidTr="00C10804">
        <w:trPr>
          <w:trHeight w:val="240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Гори, гори ясно, чтобы не погасло! (4 ч)</w:t>
            </w:r>
          </w:p>
        </w:tc>
      </w:tr>
      <w:tr w:rsidR="00AF7B3E" w:rsidRPr="00C35704" w:rsidTr="00C10804">
        <w:trPr>
          <w:trHeight w:val="330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Русские народные инструменты. Плясовые наигрыши. Разыграй песню. Выходили красны Девицы. Бояре, а мы к вам пришли. Музыка о народном стиле. Сочини песенку. Проводы зимы. Встреча весны.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Фольклор — народная мудрость, Оркестр русских народных инструментов. Мотив, напев, наигрыш. Вариации в русской народной музыке. Ритмическая партитура. Традиции народного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Обряды и праздники русского народа: проводы зимы (Масленица). встреча весны. Песня-игра, песня-диалог, песня-хоровод. Народные песенки, </w:t>
            </w:r>
            <w:proofErr w:type="spellStart"/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Примерный музыкальный материал.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 Светит месяц: Камаринская, плясовые наигрыши А.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Выходили красны девицы; Бояре, а мы к вам пришли, русские народные песни. Ходит месяц над лугами. С. Прокофьев. Камаринская. М. Чайковский. Прибаутки. В.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Комраков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>. слова народные; Реченька. А. Абрамов, слова Е. Карасева. Масленичные песенки; песенки-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>, игры, хороводы.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Разыгрывать народные игровые песни, песни- диалоги, песни-хороводы. Общаться и взаимодействовать в процессе ансамблевого, коллективного (хорового и инструментального) воплощения различных образов русского фольклора. Осуществлять опыты сочинения мелодий, ритмических. пластических и инструментальных импровизаций на тексты народных песенок, </w:t>
            </w:r>
            <w:proofErr w:type="spellStart"/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Исполнять выразительно, интонационно осмысленно народные песни, танцы, инструментальные наигрыши на традиционных народных праздниках. Подбирать простейший аккомпанемент к песням, танцам своего народа и других народов России. Узнавать народные мелодии в сочинениях русских композиторов. Выявлять особенности традиционных праздников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>народов России. Различать, узнавать народные песни разных жанров и сопоставлять средства их выразительности. Создавать музыкальные композиции (пение, музыкально-пластическое движение, игра на элементарных инструментах) на основе образное отечественного музыкального фольклора. Использовать полученный опыт общения с фольклором в досуговой и внеурочной формах деятельности. Интонационно осмысленно исполнять русские народные песни, танцы, инструментальные наигрыши разных жанров. Выполнять творческие задания из рабочей тетради.</w:t>
            </w:r>
          </w:p>
        </w:tc>
      </w:tr>
      <w:tr w:rsidR="00AF7B3E" w:rsidRPr="00C35704" w:rsidTr="00C10804">
        <w:trPr>
          <w:trHeight w:val="285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музыкальном театре (5 ч)</w:t>
            </w:r>
          </w:p>
        </w:tc>
      </w:tr>
      <w:tr w:rsidR="00AF7B3E" w:rsidRPr="00C35704" w:rsidTr="00C10804">
        <w:trPr>
          <w:trHeight w:val="315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Сказка будет впереди. Детский музыкальный театр. Театр оперы и балета. Волшебная палочка. Опера «Руслан и Людмила». Сцены из оперы. Какое чудное мгновенье! Увертюра. Финал.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Многообразие сюжетов и образов музыкального спектакля. Детский музыкальный театр: опера и балет.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- характеристики главных действующих лиц. Финал.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Примерный музыкальный материал.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Волк и семеро козлят. Опера-сказка (фрагменты). М. Коваль; Золушка. Балет (фрагменты). С. Прокофьев. Марш. Из оперы «Любовь к трем апельсинам». С. Прокофьев; Марш Из балета «Щелкунчик». П. Чайковский. Руслан и Людмила. Опера (фрагменты). М. Глинка. Песня-спор. Из телефильма «Новогодние приключения Маши и Вити». Ген. Гладков, слова В. Лугового.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>Эмоционально откликаться и выражать свое отношение к музыкальным образам оперы и балета.  Выразительно, интонационно осмысленно исполнять темы действующих лип опер и балетов. Участвовать в ролевых играх (дирижер), в сценическом воплощении отдельных фрагментов музыкального спектакля. Рассказывать сюжеты литературных произведений, положенных в основу знакомых опер и балетов. Выявлять особенности развитии образов. Оценивать собственную музыкально-творческую деятельность. Выполнять творческие задания из рабочей тетради.</w:t>
            </w:r>
          </w:p>
        </w:tc>
      </w:tr>
      <w:tr w:rsidR="00AF7B3E" w:rsidRPr="00C35704" w:rsidTr="00C10804">
        <w:trPr>
          <w:trHeight w:val="240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В концертном зале (5 ч)</w:t>
            </w:r>
          </w:p>
        </w:tc>
      </w:tr>
      <w:tr w:rsidR="00AF7B3E" w:rsidRPr="00C35704" w:rsidTr="00C10804">
        <w:trPr>
          <w:trHeight w:val="255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Симфоническая сказка «Петя и Волк».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Жанровое многообразие инструментальной и симфонической музыки. Симфоническая сказка «Петя и волк» С. Прокофьева: тембры инструментов и различных групп инструментов симфонического оркестра.  Партитура.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Картинки с выставки. Музыкальное впечатление. Звучит нестареющий Моцарт! Симфония № 40. Увертюра.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Музыкальная живопись. «Картинки с выставки» М. Мусоргского. Жанры симфонической музыки: увертюра, симфония. Симфония № 40 соль минор В.-А. Моцарта. Увертюра к опере «свадьба Фигаро». Взаимодействие тем-образов: повтор, контраст. Выразительность и изобразительность образов музыки В.-А. Моцарта, М. Мусоргского. 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Примерный музыкальный материал.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Петя и волк. Симфоническая сказка. С. Прокофьев. Картинки с выставки. Пьесы из фортепианной сюиты. М. Мусоргский. Симфония № 40. Экспозиция 1й части. В.-А. Моцарт; Увертюра К опере «Свадьба Фигаро». В.-А. Моцарт; Увертюра. К опере «Руслан и Людмила». М. Глинка. Песня о картинах. Ген. Гладков, слова А. Кушнера. 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Узнавать тембры инструментов симфонического оркестра и сопоставлять их с музыкальными образами симфонической сказки. Понимать смысл терминов: партитура, увертюра, сюита и др. Участвовать в коллективном воплощении музыкальных образов (пластические этюды, игра в дирижера, драматизация) на уроках и школьных праздниках. Выявлять выразительные и изобразительные особенности музыки в их взаимодействии. Соотносить характер звучащей музыки с ее нотной записью. Передавать свои музыкальные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впечатления в рисунке. Выполнять творческие задания из рабочей тетради.  </w:t>
            </w:r>
          </w:p>
        </w:tc>
      </w:tr>
      <w:tr w:rsidR="00AF7B3E" w:rsidRPr="00C35704" w:rsidTr="00C10804">
        <w:trPr>
          <w:trHeight w:val="150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Чтоб музыкантом быть, так надобно уменье... (6 ч)</w:t>
            </w:r>
          </w:p>
        </w:tc>
      </w:tr>
      <w:tr w:rsidR="00AF7B3E" w:rsidRPr="00C35704" w:rsidTr="00C10804">
        <w:trPr>
          <w:trHeight w:val="165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Волшебный цветик-</w:t>
            </w:r>
            <w:proofErr w:type="spellStart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семицветик</w:t>
            </w:r>
            <w:proofErr w:type="spellEnd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. Музыкальные инструменты. Музыкальные инструменты. И всё это — Бах! Всё в движении. Тройка. Попутная песня. Музыка учит людей понимать друг друга. Два лада. Легенда. Природа и музыка. Весна. Осень. Печаль моя светла. Первый. Мир композитора. Могут ли иссякнуть мелодии?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Композитор — исполнитель — 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И.С. Баха. М. Глинки. В.-А. Моцарта, Г. Свиридова. Д.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Музыкальные и живописные пейзажи (мелодия - рисунок, лад - цвет). Международный конкурс исполнителей им. П. И. Чайковского в Москве. Темы, сюжеты и образы музыки С. Прокофьева, П. Чайковского. 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Примерный музыкальный материал Волынка; Менуэт. Из «Нотной тетради Анны Магдалены Бах»; Менуэт. Из Сюиты № 2; За рекою старый дом, русский текст Д.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Тонского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; Токката ре минор для органа;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Хорал;  Ария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Из Сюиты № 2. И.-С. Бах. Весенняя. В.-А. Моцарт. слова И.-Ф.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Овербек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пер. Т. Сикорской; Колыбельная Б.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Флис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- В.-А. Моцарт. русский текст С. Свириденко. Попутная; Жаворонок. М. Глинка, слова Н. Кукольника; Песня жаворонка. П. Чайковский концерт для фортепиано с оркестром № 1. Часть 1-я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(фрагменты). II. Чайковский. Тройка; весна; Осень. Из Музыкальных иллюстраций к повести А. Пушкина «Метель». Г. Свиридов. Кавалерийская; Клоуны: Карусель (слова И.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Рахилло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), Д.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Музыкант. Е.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Зарицкая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слова В. Орлова; Пусть всегда будет солнце. А. Островский, слова Л.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; Сказки гуляют по свету. Е. Птичкин. слова М.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; Это очень интересно; Пони. С. НИКИТИНА слова Ю.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; До чего же грустно. Из вокального цикла «Пять песен для детей". С. Соснин, слова П. Синявского; Старый добрый клавесин. Й. Гайдн, русский текст П. Синявского: Большой хоровод. Б. Савельев, слова Лены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Жигалкиной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и А. Хайта.  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триединство деятельности композитора - исполнителя - слушателя. Анализировать художественно-образное содержание, музыкальный язык произведений мирового музыкального искусства. Исполнять различные по образному содержанию образцы профессионального и музыкально-поэтического творчества. Оценивать собственную музыкально-творческую деятельность и деятельность одноклассников. Узнавать изученные музыкальные сочинения и называть их авторов. Называть и объяснять основные термины и понятия музыкального искусства. Определять взаимосвязь выразительности и изобразительности в музыкальных и живописных произведениях. Проявлять интерес к концертной деятельности известных исполнителей и исполнительских коллективов, музыкальным конкурсам и фестивалям. Участвовать в концертах, конкурсах, фестивалях детского творчества. Участвовать в подготовке и проведении заключительного урока-концерта. Составлять афишу и программу заключительного урока-концерта совместно с одноклассниками.  </w:t>
            </w:r>
          </w:p>
        </w:tc>
      </w:tr>
    </w:tbl>
    <w:p w:rsidR="00AF7B3E" w:rsidRPr="00C35704" w:rsidRDefault="00AF7B3E" w:rsidP="00AF7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F7B3E" w:rsidRPr="00C35704" w:rsidSect="0038374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F7B3E" w:rsidRPr="00C35704" w:rsidRDefault="00AF7B3E" w:rsidP="00AF7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704">
        <w:rPr>
          <w:rFonts w:ascii="Times New Roman" w:hAnsi="Times New Roman"/>
          <w:b/>
          <w:sz w:val="24"/>
          <w:szCs w:val="24"/>
        </w:rPr>
        <w:lastRenderedPageBreak/>
        <w:t>3 класс (34 ч)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796"/>
      </w:tblGrid>
      <w:tr w:rsidR="00AF7B3E" w:rsidRPr="00C35704" w:rsidTr="00C10804">
        <w:trPr>
          <w:trHeight w:val="528"/>
        </w:trPr>
        <w:tc>
          <w:tcPr>
            <w:tcW w:w="7338" w:type="dxa"/>
          </w:tcPr>
          <w:p w:rsidR="00AF7B3E" w:rsidRPr="00C35704" w:rsidRDefault="00AF7B3E" w:rsidP="00C108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796" w:type="dxa"/>
            <w:shd w:val="clear" w:color="auto" w:fill="auto"/>
          </w:tcPr>
          <w:p w:rsidR="00AF7B3E" w:rsidRPr="00C35704" w:rsidRDefault="00AF7B3E" w:rsidP="00C108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F7B3E" w:rsidRPr="00C35704" w:rsidTr="00C10804">
        <w:trPr>
          <w:trHeight w:val="285"/>
        </w:trPr>
        <w:tc>
          <w:tcPr>
            <w:tcW w:w="15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B3E" w:rsidRPr="00C35704" w:rsidRDefault="00AF7B3E" w:rsidP="00C10804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Россия — Родина моя (5 ч)</w:t>
            </w:r>
          </w:p>
        </w:tc>
      </w:tr>
      <w:tr w:rsidR="00AF7B3E" w:rsidRPr="00C35704" w:rsidTr="00C10804">
        <w:trPr>
          <w:trHeight w:val="1725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Мелодия - душа музыки. Природа и музыка. Звучащие картины. Виват. Россия! Наша слава - русская держава. Кантата «Александр Невский. Опера «Иван Сусанин». Родина моя! Русская земля... Да будет во веки веков сильна</w:t>
            </w:r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 кант, народная песня, кантата,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опера,  Форма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-композиция, приемы развития и особенности музыкального языка. 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Примерный музыкальный материал.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Главная мелодия 2-й части. Из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Симонии  4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П. Чайковский Жаворонок. М. Глинка, слова Н. Кукольника. Благословляя вас, леса. П. Чайковский, слова А. Толстого Звонче жаворонка пенье. Н. Римский-Корсаков. стихи А. Толстого. Романс. Из Музыкальных иллюстраций к повести Л. Пушкина «Метель». Г. Свиридов. Радуйся,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Росско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земле Орле Российский.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Виватные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канты. Неизвестные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авторы  в.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Славны были наши деды Вспомним, братцы, Русь и славу! Русские народные песни. Александр Невский. Кантата (фрагменты). С. Прокофьев. Иван Сусанин. Опера (фрагменты). М. Глинка.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Выявлять настроения и чувства человека, выраженные в музыке. Выражать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 Петь мелодии с ориентаций на нотную запись. Передавать в импровизации интонационную выразительность музыкальной и поэтической речи. Знать песни о героических событиях истории Отечества и исполнять их на уроках и школьных праздниках. Интонационно осмысленно исполнять сочинения разных жанров. Выполнять творческие задания из рабочей тетради.  </w:t>
            </w:r>
          </w:p>
        </w:tc>
      </w:tr>
      <w:tr w:rsidR="00AF7B3E" w:rsidRPr="00C35704" w:rsidTr="00C10804">
        <w:trPr>
          <w:trHeight w:val="255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День, полный событий (4 ч)</w:t>
            </w:r>
          </w:p>
        </w:tc>
      </w:tr>
      <w:tr w:rsidR="00AF7B3E" w:rsidRPr="00C35704" w:rsidTr="00C10804">
        <w:trPr>
          <w:trHeight w:val="300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Утро. Портрет в музыке. В каждой интонации спрятан человек. В детской. Игры и игрушки. На прогулке. Вечер.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>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Чайковский. С. Прокофьев. М. Мусоргский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. .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Григ).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Примерный музыкальный материал Утро. Из сюиты «Пер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». Э. Григ Заход солнца. Э. Григ, слова Л. Мунка, пер. С. Свириденко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Вечерняя песня. М. Мусоргский, слона А. Плещеева Колыбельная. П. Чайковский, слова Л.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Болтунья. С. Прокофьев, слова Л.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Золушка балет (фрагменты). С. Прокофьев Джульетта-девочка. Из балета «Ромео и Джульетта. С. Прокофьев С няней С куклой. Из цикла «Детская». Слова и музыка М. Мусоргского Прогулка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Тюильрийcкий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сад. Из сюиты «Картинки с выставки». М. Мусоргский Детский альбом. Пьесы. П. Чайковский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и оценивать выразительные и изобразительные особенности музыки в их взаимодействии. Понимать художественно-образное содержание музыкального произведения и раскрывать средства его воплощения. Передавать интонационно-мелодические особенности музыкального образа в слове, рисунке, движении. Находить (обнаруживать) общность интонаций в музыке, живописи, поэзии. Разрабатывать сценарии отдельных сочинений программного характера, разрывать их и исполнять во время досуга. Выразительно, интонационно осмысленно исполнять сочинения разных жанров и стилей соло, в ансамбле, хоре, оркестре. Выявлять ассоциативно-образные связи музыкальных и живописных произведений. Участвовать в сценическом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воплощении отдельных сочинений программного характера. Выполнять творческие задания из рабочей тетради. </w:t>
            </w:r>
          </w:p>
        </w:tc>
      </w:tr>
      <w:tr w:rsidR="00AF7B3E" w:rsidRPr="00C35704" w:rsidTr="00C10804">
        <w:trPr>
          <w:trHeight w:val="270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России петь — что стремиться в храм (4 ч)</w:t>
            </w:r>
          </w:p>
        </w:tc>
      </w:tr>
      <w:tr w:rsidR="00AF7B3E" w:rsidRPr="00C35704" w:rsidTr="00C10804">
        <w:trPr>
          <w:trHeight w:val="240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Радуйся. Мария! Богородице </w:t>
            </w:r>
            <w:proofErr w:type="spellStart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Дево</w:t>
            </w:r>
            <w:proofErr w:type="spellEnd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, радуйся. Древнейшая песнь материнства. Тихая моя, нежная моя. добрая моя, мама! Вербное воскресенье. </w:t>
            </w:r>
            <w:proofErr w:type="spellStart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Вербочки</w:t>
            </w:r>
            <w:proofErr w:type="spellEnd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. Святые земли Русской.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Образы Богородицы, Девы Марин, матери в музыке, поэзии, изобразительном искусстве. Икона Богоматери Владимирской — величайшая святыня Руси. Праздники Русской православной церкви вход Господень в Иерусалим. Крещение Руси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( 988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г.). Святые земли Русской равноапостольные княгиня Ольга и князь Владимир. Песнопения (тропарь, величание) и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молитвы  церковном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богослужении, песни и хоры современных композиторов, воспевающие красоту материнства, любовь, добро. 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Примерный музыкальный материал.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Богородице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>, радуйся.  6. Из «Всенощного бдения». С. Рахманинов Тропарь иконе Владимирской Божией матери. Аве, Мария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. .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Шуберт, слова В. Скотта, пер. Л. Плещеева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Прелюдия  до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мажор.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Из  тома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Хорошо темперированного клавира». И.С. ах Мама. Из вокально-инструментального цикла «Земля». В. Гаврилин, слова В. Шульгиной. Осанна. Хор из рок-оперы «Иисус Христос - суперзвезда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».Э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.-Л.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Уэббер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А. Гречанинов, стихи Л. Блока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>. Р. Глиэр, стихи А. Блока. Величание князю Владимиру и княгине Ольге Баллада о князе Владимире. Слова А. Толстого.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живопись). Определять обратный строй музыки с помощью «словаря эмоций». Знакомиться с жанрами церковной музыки (тропарь, молитва, величание), песнями, балладами на религиозные сюжеты. Иметь представление о религиозных праздниках народов России и традициях их воплощения. Интонационно осмысленно исполнять сочинения разных жанров и стилей. Выполнять творческие задания из рабочей тетради. </w:t>
            </w:r>
          </w:p>
        </w:tc>
      </w:tr>
      <w:tr w:rsidR="00AF7B3E" w:rsidRPr="00C35704" w:rsidTr="00C10804">
        <w:trPr>
          <w:trHeight w:val="240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Гори, гори ясно, чтобы не погасло! (4 ч)</w:t>
            </w:r>
          </w:p>
        </w:tc>
      </w:tr>
      <w:tr w:rsidR="00AF7B3E" w:rsidRPr="00C35704" w:rsidTr="00C10804">
        <w:trPr>
          <w:trHeight w:val="345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Настрою гусли на старинный лад... Певцы русской старины. Былина о </w:t>
            </w:r>
            <w:proofErr w:type="gramStart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Садко</w:t>
            </w:r>
            <w:proofErr w:type="gramEnd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 и Морском царе. Лель, мой Лель... Звучащие картины. Прощание с Масленицей.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Жанр былины в русском музыкальном фольклоре. Особенности повествования (мелодика и ритмика былин). Образы былинных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Примерный музыкальный материал.</w:t>
            </w:r>
            <w:r w:rsidRPr="00C35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Былина о Добрыне Никитиче. Обр. Н. Римского-Корсакова Садко и Морской царь. Русская былина (Печорская старина) Песни Баяна. Из оперы «Руслан и Людмила». М. Глинка Песни Садко хор Высота ли, высота. Из оперы «Садко». Н. Римский-Корсаков Третья песня Леля Проводы Масленицы, хор. Из пролога оперы «Снегурочка». Н. Римский-Корсаков Веснянки. Русские, украинские народные песни. 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общность жизненных истоков и особенности народного и профессионального музыкального творчества. Рассуждать о значении повтора, контраста, сопоставления как способов развития музыки. Разыгрывать народные песни по ролям, участвовать в коллективных играх-драматизациях. Выполнять творческие задания из рабочей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>тетради. Принимать участие в традиционных праздниках народов России. Участвовать в сценическом воплощении отдельных фрагментов оперных спектаклей. Выразительно, интонационно осмысленно исполнять сочинения разных жанров и стилей. Выполнять творческие задания из рабочей тетради.</w:t>
            </w:r>
          </w:p>
        </w:tc>
      </w:tr>
      <w:tr w:rsidR="00AF7B3E" w:rsidRPr="00C35704" w:rsidTr="00C10804">
        <w:trPr>
          <w:trHeight w:val="285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музыкальном театре (6 ч)</w:t>
            </w:r>
          </w:p>
        </w:tc>
      </w:tr>
      <w:tr w:rsidR="00AF7B3E" w:rsidRPr="00C35704" w:rsidTr="00C10804">
        <w:trPr>
          <w:trHeight w:val="255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Опера «Руслан и Людмила» Я славил лирою преданья. </w:t>
            </w:r>
            <w:proofErr w:type="spellStart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Фарлаф</w:t>
            </w:r>
            <w:proofErr w:type="spellEnd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. Увертюра. Опера «Орфей и </w:t>
            </w:r>
            <w:proofErr w:type="spellStart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Эвридика</w:t>
            </w:r>
            <w:proofErr w:type="spellEnd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». Опера «Снегурочка». Волшебное дитя природы. Полна чудес могучая природа... В заповедном лесу. Океан-море синее. Балет «Спящая красавица». Две феи. Сцена на балу. В современных ритмах.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Путешествие в музыкальный театр. (Обобщение и систематизация жизненно-музыкальных представлений учащихся об особенностях оперного и балетного спектаклей. Сравнительный анализ музыкальных тем- характеристик действующих лиц, сценических ситуаций, драматургии в операх и балетах.) Мюзикл — жанр легкой музыки (Р.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Роджерс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А. Рыбников). Особенности музыкального языка, манеры исполнения. 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Примерный музыкальный материал.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 Руслан и Людмила. Опера (фрагменты). М. Глинка. Орфей и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Опера (фрагменты). К.-В. Глюк. Снегурочка. Опера (фрагменты). Н. Римский-Корсаков. Океан-море синее. Вступление к опере «Садко». Н. Римский-Корсаков. Спящая красавица. Балет (фрагменты). П. Чайковский. Звуки музыки. Р.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Роджерс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русский текст М.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Цейтлиной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Волк и семеро козлят на новый лад. Мюзикл. Л. Рыбников, сценарий Ю.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Рассуждать о значении дирижера, режиссера, художника-постановщика в создании музыкального спектакля. Участвовать в сценическом воплощении отдельных фрагментов музыкального спектакля (дирижер, режиссер, действующие лица и др.) Рассуждать о смысле и значении вступления, увертюры к опере и балету. Сравнивать образное содержание музыкальных тем по нотной записи. Воплощать в пении или пластическом интонировании сценические образы на уроках и школьных концертах. Исполнять интонационно осмысленно мелодии песен, тем из мюзиклов, опер, балетов.  </w:t>
            </w:r>
          </w:p>
        </w:tc>
      </w:tr>
      <w:tr w:rsidR="00AF7B3E" w:rsidRPr="00C35704" w:rsidTr="00C10804">
        <w:trPr>
          <w:trHeight w:val="300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В концертном зале (6 ч)</w:t>
            </w:r>
          </w:p>
        </w:tc>
      </w:tr>
      <w:tr w:rsidR="00AF7B3E" w:rsidRPr="00C35704" w:rsidTr="00C10804">
        <w:trPr>
          <w:trHeight w:val="345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состязание. Музыкальные инструменты. </w:t>
            </w: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Звучащие картины. Музыкальные инструменты. Сита «Пер </w:t>
            </w:r>
            <w:proofErr w:type="spellStart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Гюнт</w:t>
            </w:r>
            <w:proofErr w:type="spellEnd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». Странствия Пера </w:t>
            </w:r>
            <w:proofErr w:type="spellStart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Гюнта</w:t>
            </w:r>
            <w:proofErr w:type="spellEnd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. Севера песня родная. «Героическая». Призыв к мужеству. Вторая часть симонии. Финал симонии. Мир Бетховена.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 флейта, скрипка — их выразительные возможности (И.-С.ах.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Гюлк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Н. Паганини. П. Чайковский).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 Музыкальные инструменты скрипка. 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Примерный музыкальный материал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концерт  для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фортепиано с оркестром. 3- я часть (фрагмент). П. Чайковский; утка. Из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Сюиты  2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для оркестра. И. -С. ах. Мелодия. Из оперы «Орфей и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К.-В.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Гюлк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Мелодия. П. Чайковский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Каприс  24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Н. Паганини Пер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Сита  (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фрагменты).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Сита  2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(фрагменты). . Григ.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Симония  3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(«Героическая») (фрагменты). Л. Бетховен Соната 4 («Лунная»). 1-я часть (фрагмент). Л. Бетховен.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Контрабас  К.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Элизе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Весело. Грустно. Л. Бетховен Сурок. Л. Бетховен, русский текст Н. Райского Волшебный смычок. Норвежская народная песня Скрипка. Р. Бойко, слова И. Михайлова.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 за развитием музыки разных форм и жанров. Узнавать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стилевые особенности, характерные черты музыкальной речи разных композиторов. Моделировать в графике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звуковысотные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и ритмические особенности мелодики произведения. Определять виды музыки, сопоставлять музыкальные образы в звучании различных музыкальных инструментов. Различать на слух старинную и современную музыку. Узнавать тембры музыкальных инструментов. Называть исполнительские коллективы и имена известных отечественных и зарубежных исполнителей</w:t>
            </w:r>
          </w:p>
        </w:tc>
      </w:tr>
      <w:tr w:rsidR="00AF7B3E" w:rsidRPr="00C35704" w:rsidTr="00C10804">
        <w:trPr>
          <w:trHeight w:val="375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Чтоб музыкантом быть, так надобно уменье... (5 ч)</w:t>
            </w:r>
          </w:p>
        </w:tc>
      </w:tr>
      <w:tr w:rsidR="00AF7B3E" w:rsidRPr="00C35704" w:rsidTr="00C10804">
        <w:trPr>
          <w:trHeight w:val="225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Чудо-музыка. Острый ритм - джаза звуки. Люблю я грусть твоих просторов. Мир С. Прокофьева. Певцы родной природы. Проставим радость на земле. Радость к солнцу нас зовут.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Музыка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иллюстрации. Джаз -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искусство  века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>музыки С. Прокофьева. Певцы родной природы П. Чайковский и Э.Григ.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Примерный музыкальный материал.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Мелодия. П. Чайковский Утро из сюиты «Пер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». Э.Григ Шествие солнца. Из сюиты «Ала и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Лоллий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». С. Прокофьев. Весна Осень Тройка. Из Музыкальных иллюстраций к повести А. Пушкина «Метель». Г. Свиридов Снег идет. Из Маленькой кантаты. Г. Свиридов, стихи Б. Пастернака Запевка. Г. Свиридов, стихи И. Северянина. Слава солнцу, слава миру! Канон. В.-А. Моцарт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Симония  40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Финал. В.-А. Моцарт. Симфония. Финал Л.Бетховен. Мы дружим с музыкой.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Й.Гайдн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русский текст П. Синявского Чудо-музыка.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Д.Кабалевский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слова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3.Александровой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Всюду музыка живет.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Я.Дубравин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слова В. Суслова Музыканты, немецкая народная песня Камертон, норвежская народная песня. Острый ритм. Дж. Гершвин, слова Л. Гершвина, русский текст В. Струкова Колыбельная лары. Из оперы «Порги и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>». Дж. Гершвин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>Выявлять изменения музыкальных образов, озвученных различными инструментами. Разбираться в элементах музыкальной (нотной) грамоты. Импровизировать мелодии в соответствии с поэтическим содержанием в духе песни, танца, марша. Определять особенности построения (формы) музыкальных сочинений. Различать характерные черты языка современной музыки. Определить принадлежность музыкальных произведений к тому или иному жанру. Инсценировать (в группе, в паре) музыкальные образы песен, пьес программного содержания. Участвовать в подготовке заключительного урока-концерта. Интонационно осмысленно исполнять сочинения разных жанров и стилей. Выполнять творческие задания из рабочей тетради.</w:t>
            </w:r>
          </w:p>
        </w:tc>
      </w:tr>
    </w:tbl>
    <w:p w:rsidR="00AF7B3E" w:rsidRPr="00C35704" w:rsidRDefault="00AF7B3E" w:rsidP="00AF7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B3E" w:rsidRPr="00C35704" w:rsidRDefault="00AF7B3E" w:rsidP="00AF7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B3E" w:rsidRPr="00C35704" w:rsidRDefault="00AF7B3E" w:rsidP="00AF7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B3E" w:rsidRPr="00C35704" w:rsidRDefault="00AF7B3E" w:rsidP="00AF7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B3E" w:rsidRDefault="00AF7B3E" w:rsidP="00AF7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B3E" w:rsidRDefault="00AF7B3E" w:rsidP="00AF7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 (34 ч)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796"/>
      </w:tblGrid>
      <w:tr w:rsidR="00AF7B3E" w:rsidRPr="00C35704" w:rsidTr="00C10804">
        <w:trPr>
          <w:trHeight w:val="528"/>
        </w:trPr>
        <w:tc>
          <w:tcPr>
            <w:tcW w:w="7338" w:type="dxa"/>
          </w:tcPr>
          <w:p w:rsidR="00AF7B3E" w:rsidRPr="00C35704" w:rsidRDefault="00AF7B3E" w:rsidP="00C108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796" w:type="dxa"/>
            <w:shd w:val="clear" w:color="auto" w:fill="auto"/>
          </w:tcPr>
          <w:p w:rsidR="00AF7B3E" w:rsidRPr="00C35704" w:rsidRDefault="00AF7B3E" w:rsidP="00C108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F7B3E" w:rsidRPr="00C35704" w:rsidTr="00C10804">
        <w:trPr>
          <w:trHeight w:val="285"/>
        </w:trPr>
        <w:tc>
          <w:tcPr>
            <w:tcW w:w="15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B3E" w:rsidRPr="00C35704" w:rsidRDefault="00AF7B3E" w:rsidP="00C10804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«Россия – Родина моя» (3 ч)</w:t>
            </w:r>
          </w:p>
        </w:tc>
      </w:tr>
      <w:tr w:rsidR="00AF7B3E" w:rsidRPr="00C35704" w:rsidTr="00C10804">
        <w:trPr>
          <w:trHeight w:val="9375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Мелодия. Ты запой мне ту песню... Что не выразишь словами, звуком на душу навей... Как сложили песню. Звучащие картины. Ты откуда, русская. зародилась, музыка? Я пойду по полю белому... На великий праздник собралась Русь!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интонаций. ритмов, композиционного строения, манеры исполнения. Лирические образы музыки С. Рахманинова (инструментальный концерт, ВОКАЛИЗ), патриотическая тема в музыке М. Глинки (опера), С. Прокофьева (кантата).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музыкальный материал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Концерт 3 для фортепиано с оркестром. Главная мелодия 1-й части. С. Рахманинов; Вокализ. С. Рахманинов; Песня о России. В. Локтев, слова 0.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Высотской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: Родные места. Ю. Антонов, слова М.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Ты, река ль моя, реченька, русская народная песня; Колыбельная в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Д.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Лялом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: У зори-то, у зореньки;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бравы ребятушки; Милый мой хоровод;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мы просо сеяли, русские народные песни,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>. М. Балакирева. Н. Римского-Корсакова: Александр Невский Кантата (фрагменты). С. Прокофьев; Иван Сусанин. Опера (фрагменты). М. Глинка.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Размышлять о музыкальных произведениях как способе выражения чувств и мыслей человека. 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содержании. Исследовать: выявлять общность истоков и особенности народной и профессиональной музыки. Исполнять и разыгрывать народные песни, участвовать в коллективных играх-драматизациях. Общаться и взаимодействовать в процессе ансамблевого, коллективного (хорового, инструментального) воплощения различных художественных образов. Узнавать образцы народного музыкально-поэтического творчества и музыкального фольклора России. Импровизировать на заданные тексты. Выразительно, интонационно осмысленно исполнять сочинения разных жанров и стилей. Подбирать ассоциативные ряды художественным проведениям различных видов искусства. Выполнять творческие задания из рабочей тетради. Оценивать собственную музыкально-творческую деятельность.  </w:t>
            </w:r>
          </w:p>
        </w:tc>
      </w:tr>
      <w:tr w:rsidR="00AF7B3E" w:rsidRPr="00C35704" w:rsidTr="00C10804">
        <w:trPr>
          <w:trHeight w:val="219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О России петь — что стремиться в храм... (4 ч)</w:t>
            </w:r>
          </w:p>
        </w:tc>
      </w:tr>
      <w:tr w:rsidR="00AF7B3E" w:rsidRPr="00C35704" w:rsidTr="00C10804">
        <w:trPr>
          <w:trHeight w:val="285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Святые земли Русской. Илья Муромец. Кирилл и Мефодий. Праздников праздник, торжество и» торжеств. Ангел </w:t>
            </w:r>
            <w:proofErr w:type="spellStart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вопияше</w:t>
            </w:r>
            <w:proofErr w:type="spellEnd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Родной обычай старины. Светлый праздник.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Нравственные подвиги святых земли Русской (равноапостольные княгиня Ольга, князь Владимир. Илья Муромский и др.). Их почитание и восхваление. Святые равноапостольные Кирилл и Мефодий — создатели славянской письменности. Религиозные песнопения (стихира, тропарь, молитва, величание); особенности их мелодики, ритма, исполнения. Праздники Русской православной церкви (Пасха). Церковные и народные традиции праздника. Образ светлого Христова Воскресения в музыке русских композиторов.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>народная песня: Светлый праздник. Финал Сюиты-фантазии №1 для двух фортепиано. С. Рахманинов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музыкальный материал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Земле Русская. стихира; Былина об Илье Муромце, былинный напев сказителей Рябининых; Симфония № 2 («Богатырская»). 1-я часть (фрагмент). А. Бородин; Богатырские ворота. Из сюиты "Картинки с выставки». М. Мусоргский; Величание святым Кириллу и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Мефодию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обиходный распев; Гимн Кириллу и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Мефодию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П.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Пипков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слова С.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Михайловски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; Величание князю Владимиру и княгине Ольге; Баллада о князе Владимире, слова Л. Толстого; Тропарь праздника Пасхи; Ангел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вопияше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Молитва. П. Чесноков; Богородице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>, радуйся (№ 6). Из «Всенощной». С. Рахманинов; Не шум шумит, русская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музыкальные образы народных и церковных праздников. Сопоставлять выразительные особенности языка музыки, живописи,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иконы, фрески, скульптуры. Рассуждать о значении колокольных звонов и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колокольности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в музыке русских композиторов. Сочинять мелодии на поэтические тексты. Осуществлять собственный музыкально-исполнительский замысел в пенни и разного рода импровизациях. Интонационно осмысленно исполнять сочинения разных жанров и стилей. Выполнять творческие задания из рабочей тетради.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B3E" w:rsidRPr="00C35704" w:rsidTr="00C10804">
        <w:trPr>
          <w:trHeight w:val="315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День, полный событий (6 ч)</w:t>
            </w:r>
          </w:p>
        </w:tc>
      </w:tr>
      <w:tr w:rsidR="00AF7B3E" w:rsidRPr="00C35704" w:rsidTr="00C10804">
        <w:trPr>
          <w:trHeight w:val="261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Приют спокойствия, трудов и вдохновенья... Зимнее утро. Зимний вечер. Что за прелесть эти сказки! Три чуда. Ярмарочное гулянье. </w:t>
            </w:r>
            <w:proofErr w:type="spellStart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Святогорский</w:t>
            </w:r>
            <w:proofErr w:type="spellEnd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 монастырь. Приют, сияньем муз одетый...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Один день с Александром Сергеевичем Пушкиным. Михайловское: музыкально-поэтические образы природы, сказок в творчестве русских композиторов (П. Чайковский. М. Мусоргский. И. Римский-Корсаков. Г. Свиридов и др.). Многообразие жанров народной музыки: колокольные звоны. Музыкально-литературные вечера в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Тригорском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; романсы, инструментальное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(ансамбль, дуэт). Музыкальность поэзии А. Пушкина. Зимнее утро. Зимний вечер. Приют, сияньем муз одетый.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Примерный музыкальный материал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В деревне. М. Мусоргский; Осенняя песнь (Октябрь). Из цикла «Времена года». П. Чайковский; Пастораль. Из Музыкальных иллюстраций к повести А. Пушкина «Метель». Г. Свиридов; Зимнее утро. Из «Детского альбома». П. Чайковский; У камелька (Январь). Из цикла «Времена года». П. Чайковский. Сквозь волнистые туманы; Зимний вечер, русские народные песни. Зимняя дорога. В. Шебалин, стихи Л. Пушкина; Зимняя дорога. Ц. Кюи. стихи А. Пушкина; Зимний вечер М. Яковлев, стихи Л. Пушкина.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Три чуда. Вступление ко II действию оперы «Сказка о царе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». И. Римский-Корсаков. Девицы, красавицы; Уж как по мосту,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мосточку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хоры из оперы «Евгений Онегин». П. Чайковский. Вступление; Великий колокольный звон. Из оперы «Борис Годунов». М. Мусоргский. Венецианская ночь. М. Глинка, слова И. Козлова.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>жанров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>Выявлять выразительные и изобразительные особенности музыки русских композиторов и поэзии А. Пушкина. Понимать особенности построения (формы) музыкальных и литературных произведений. Распознавать их художественный смысл. Анализировать и обобщать жанрово-стилистические особенности музыкальных произведений. Интонационно осмысленно исполнять сочинения разных жанров и стилей. Выполнять творческие задания из рабочей тетради. Участвовать 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 Определять виды музыки, сопоставлять музыкальные образы в звучании различных музыкальных инструментов. Интонационно осмысленно исполнять сочинения разных жанров и стилей. Выполнять творческие задания из рабочей тетради</w:t>
            </w:r>
          </w:p>
        </w:tc>
      </w:tr>
      <w:tr w:rsidR="00AF7B3E" w:rsidRPr="00C35704" w:rsidTr="00C10804">
        <w:trPr>
          <w:trHeight w:val="270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Гори, гори ясно, чтобы не погасло! (3 ч)</w:t>
            </w:r>
          </w:p>
        </w:tc>
      </w:tr>
      <w:tr w:rsidR="00AF7B3E" w:rsidRPr="00C35704" w:rsidTr="00C10804">
        <w:trPr>
          <w:trHeight w:val="267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Композитор - имя ему народ. Музыкальные инструменты России. Оркестр русских народных инструментов. Музыкант-чародей. Народные праздники. (Троица).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вариационность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импровизационность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 (Троица) Икона «Троица» А. Рублева. 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музыкальный материал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Ой ты, речка, реченька; Бульба, белорусские народные песни; Солнце, в дом войди; Светлячок;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Сулико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грузинские народные песни; Аисты, узбекская народная песня; Колыбельная, английская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народная песня; Колыбельная, неаполитанская народная песня; Санта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Лючия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итальянская народная песня; Вишня, японская народная песня. Концерт №1 для фортепиано с оркестром. 3-я часть. П. Чайковский; Камаринская; Мужик на гармонике играет. П. Чайковский; Ты воспой, воспой,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жавороночек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>. Из кантаты «Курские песни". Г. Свиридов; Светит месяц, русская народная песня-пляска. Пляска скоморохов. Из оперы «Снегурочка». Н. Римский-Корсаков; Троицкие песни.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тембры народных музыкальных инструментов и оркестров. Знать народные обычаи, обряды, особенности проведения народных праздников. Исследовать историю создания музыкальных инструментов. Общаться и взаимодействовать в процессе ансамблевого, коллективного (хорового и инструментального) воплощения различных художественных образов. Осуществлять опыты импровизации и сочинения на предлагаемые тексты. Овладевать приемами мелодического варьирования, подпевания, «вторы», ритмического сопровождения. Рассуждать о значении преобразующей силы музыки. Создавать и предлагать собственный исполнительский план разучиваемых музыкальных произведений. Интонационно осмысленно исполнять сочинения разных жанров и стилей. Выполнять творческие задания из рабочей тетради.  </w:t>
            </w:r>
          </w:p>
        </w:tc>
      </w:tr>
      <w:tr w:rsidR="00AF7B3E" w:rsidRPr="00C35704" w:rsidTr="00C10804">
        <w:trPr>
          <w:trHeight w:val="300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концертном зале (5 ч)</w:t>
            </w:r>
          </w:p>
        </w:tc>
      </w:tr>
      <w:tr w:rsidR="00AF7B3E" w:rsidRPr="00C35704" w:rsidTr="00C10804">
        <w:trPr>
          <w:trHeight w:val="270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Музыкальные инструменты. Вариации на тему рококо. Старый замок. Счастье в сирени живет... Не молкнет сердце чуткое Шопена... Танцы, танцы, танцы... Патетическая соната. Годы странствий. Царит гармония оркестра.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 Особенности музыкальной драматургии (сочинения Л. Бородина.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и исполнительские коллективы 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музыкальный материал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Ноктюрн. Из Квартета № 2. А. Бородин; Вариации на тему рококо для виолончели с оркестром (фрагменты). П. Чайковский; Сирень. С. Рахманинов, слова Е. Бекетовой; Старый замок. Из сюиты «Картинки с выставки». М. Мусоргский. Песня франкского рыцаря, ред. С. Василенко; Полонез ля мажор; Вальс си минор; Мазурки ля минор, фа мажор, си- бемоль мажор. Ф. Шопен; Желание, Ф. Шопен, слова С.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Витвицкого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>, пер. Вс. Рождественского; Соната № 8 («Патетическая») (фрагменты). Л. Бетховен. Венецианская ночь. М. Глинка, слова И. Козлова; Арагонская хота. М. Глинка. Баркарола (Июнь). Из цикла «Времена года». П. Чайковский.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Определять и соотносить различные по смыслу интонации (выразительные и изобразительные) на слух и по нотному письму, графическому изображению. Наблюдать за процессом и результатом музыкального развития на основе сходства и различия интонаций, тем, образов </w:t>
            </w:r>
            <w:proofErr w:type="gramStart"/>
            <w:r w:rsidRPr="00C35704">
              <w:rPr>
                <w:rFonts w:ascii="Times New Roman" w:hAnsi="Times New Roman"/>
                <w:sz w:val="24"/>
                <w:szCs w:val="24"/>
              </w:rPr>
              <w:t>Узнавать</w:t>
            </w:r>
            <w:proofErr w:type="gram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по звучанию различные виды музыки (вокальная, инструментальная; сальная, хоровая, оркестровая) из произведений программы. Распознавать художественный смысл различных музыкальных форм. Передавать в пении, драматизации, музыкально-пластическом движении, инструментальном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>. импровизации и др. образное содержание музыкальных произведений различных форм и жанров. Корректировать собственное исполнение. Соотносить особенности музыкального языка русской и зарубежной музыки. Интонационно осмысленно исполнять сочинения разных жанров и стилей. Выполнять творческие задания из рабочей тетради.</w:t>
            </w:r>
          </w:p>
        </w:tc>
      </w:tr>
      <w:tr w:rsidR="00AF7B3E" w:rsidRPr="00C35704" w:rsidTr="00C10804">
        <w:trPr>
          <w:trHeight w:val="270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 (6 ч)</w:t>
            </w:r>
          </w:p>
        </w:tc>
      </w:tr>
      <w:tr w:rsidR="00AF7B3E" w:rsidRPr="00C35704" w:rsidTr="00C10804">
        <w:trPr>
          <w:trHeight w:val="315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 xml:space="preserve">Опера «Иван Сусанин»: Бал в замке польского короля (II </w:t>
            </w: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действие). За Русь мы все стеной стоим... (III действие). Сцена в лесу (IV действие). Исходила </w:t>
            </w:r>
            <w:proofErr w:type="spellStart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младешенька</w:t>
            </w:r>
            <w:proofErr w:type="spellEnd"/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. Русский Восток. Сезам, откройся! Восточные мотивы. Балет «Петрушка». Театр музыкальной комедии.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в творчестве русских композиторов. Орнаментальная мелодика. Жанры легкой музыки: оперетта, мюзикл. Особенности мелодики, ритмики, манеры исполнения.  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Примерный музыкальный материал</w:t>
            </w:r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Интродукция, танцы из II действия, сцена и хор из III действия, сцена из IV действия. Из оперы «Иван Сусанин». М. Глинка; Песня Марфы ("Исходила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младёшенька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»); Пляска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персидок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из оперы «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>». М. Мусоргский; Персидский хор. Из оперы «Руслан и Людмила». М. Глинка; Колыбельная; Танец с саблями из балета «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Гаянэ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». Д. Хачатурян. Первая картина из балета «Петрушка». И. Стравинский. Вальс из оперетты «Летучая мышь». И. Штраус. Песня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Элизы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 («Я танцевать хочу»). Из мюзикла «Моя прекрасная леди». Ф.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Лоу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 xml:space="preserve">. Звездная река. Слова и музыка В. Семенова; Джаз. Я. </w:t>
            </w:r>
            <w:proofErr w:type="spellStart"/>
            <w:r w:rsidRPr="00C35704">
              <w:rPr>
                <w:rFonts w:ascii="Times New Roman" w:hAnsi="Times New Roman"/>
                <w:sz w:val="24"/>
                <w:szCs w:val="24"/>
              </w:rPr>
              <w:t>Дубравин</w:t>
            </w:r>
            <w:proofErr w:type="spellEnd"/>
            <w:r w:rsidRPr="00C35704">
              <w:rPr>
                <w:rFonts w:ascii="Times New Roman" w:hAnsi="Times New Roman"/>
                <w:sz w:val="24"/>
                <w:szCs w:val="24"/>
              </w:rPr>
              <w:t>, слова В. Суслова; Острый ритм Дж. Гершвин, слова Л. Гершвина.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и соотносить содержание и музыкальный язык народного и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музыкального творчества разных стран мира и народов России. Воплощать особенности музыки в исполнительской деятельности с использованием знаний основных средств музыкальной выразительности. Определять особенности взаимодействия и развития различных образов музыкального спектакля. Участвовать в сценическом воплощении отдельных фрагментов оперы, балета, оперетты. Исполнять свои музыкальные композиции на школьных концертах и праздниках. Оценивать собственную творческую деятельность. Выразительно, интонационно осмысленно исполнять сочинения разных жанров и стилей. Выполнять творческие задания из рабочей тетради. 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B3E" w:rsidRPr="00C35704" w:rsidTr="00C10804">
        <w:trPr>
          <w:trHeight w:val="207"/>
        </w:trPr>
        <w:tc>
          <w:tcPr>
            <w:tcW w:w="15134" w:type="dxa"/>
            <w:gridSpan w:val="2"/>
          </w:tcPr>
          <w:p w:rsidR="00AF7B3E" w:rsidRPr="00C35704" w:rsidRDefault="00AF7B3E" w:rsidP="00C1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Чтоб музыкантом быть, так надобно уменье... (7 ч)</w:t>
            </w:r>
          </w:p>
        </w:tc>
      </w:tr>
      <w:tr w:rsidR="00AF7B3E" w:rsidRPr="00C35704" w:rsidTr="00C10804">
        <w:trPr>
          <w:trHeight w:val="330"/>
        </w:trPr>
        <w:tc>
          <w:tcPr>
            <w:tcW w:w="7338" w:type="dxa"/>
          </w:tcPr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704">
              <w:rPr>
                <w:rFonts w:ascii="Times New Roman" w:hAnsi="Times New Roman"/>
                <w:b/>
                <w:sz w:val="24"/>
                <w:szCs w:val="24"/>
              </w:rPr>
              <w:t>Прелюдия. Исповедь души. Революционный этюд. Мастерство исполнителя. В интонации спрятан человек. Музыкальные инструменты. Музыкальный сказочник. Рассвет на Москве-реке.</w:t>
            </w:r>
          </w:p>
          <w:p w:rsidR="00AF7B3E" w:rsidRPr="00C35704" w:rsidRDefault="00AF7B3E" w:rsidP="00C1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t xml:space="preserve"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развитие в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разных жанрах (прелюдия, этюд, соната, симфоническая картина, сюита, песня и др.). Интонационная выразительность музыкальной речи: гитара. Классические и современные обриты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   </w:t>
            </w:r>
          </w:p>
        </w:tc>
        <w:tc>
          <w:tcPr>
            <w:tcW w:w="7796" w:type="dxa"/>
          </w:tcPr>
          <w:p w:rsidR="00AF7B3E" w:rsidRPr="00C35704" w:rsidRDefault="00AF7B3E" w:rsidP="00C10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соотносить выразительные и изобразительные интонации, музыкальные темы в их взаимосвязи и взаимодействии. Распознавать художественный смысл различных музыкальных форм. Наблюдать за процессом и результатом музыкального развития в произведениях разных жанров. Общаться и взаимодействовать в процессе коллективного (хорового и инструментального) воплощения различных художественных образов. Узнавать музыку (из произведений, представленных в программе). Называть имена выдающихся </w:t>
            </w:r>
            <w:r w:rsidRPr="00C3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композиторов и исполнителей разных стран мира. Моделировать варианты интерпретаций музыкальных произведений. Личностно оценивать музыку, звучащую на уроке и вне школы. Аргументировать свое отношение к тем или иным музыкальным сочинениям. Определять взаимосвязь музыки с другими видами искусства: литературой, изобразительным искусством, кино, театром. Оценивать свою творческую деятельность. Самостоятельно работать в творческих тетрадях, дневниках музыкальных впечатлений.  Формировать фонотеку, библиотеку, видеотеку. </w:t>
            </w:r>
          </w:p>
        </w:tc>
      </w:tr>
    </w:tbl>
    <w:p w:rsidR="00AF7B3E" w:rsidRPr="00C35704" w:rsidRDefault="00AF7B3E" w:rsidP="00AF7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B3E" w:rsidRPr="00C35704" w:rsidRDefault="00AF7B3E" w:rsidP="00AF7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B3E" w:rsidRPr="00C35704" w:rsidRDefault="00AF7B3E" w:rsidP="00AF7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B3E" w:rsidRPr="00C35704" w:rsidRDefault="00AF7B3E" w:rsidP="00AF7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B3E" w:rsidRPr="00C35704" w:rsidRDefault="00AF7B3E" w:rsidP="00AF7B3E">
      <w:pPr>
        <w:rPr>
          <w:rFonts w:ascii="Times New Roman" w:hAnsi="Times New Roman"/>
          <w:sz w:val="24"/>
          <w:szCs w:val="24"/>
        </w:rPr>
      </w:pPr>
    </w:p>
    <w:p w:rsidR="00F53F36" w:rsidRPr="00497BC4" w:rsidRDefault="00F53F36" w:rsidP="00F53F36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F53F36" w:rsidRPr="00497BC4" w:rsidSect="00F53F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785D1E"/>
    <w:name w:val="WW8Num3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2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3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4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5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6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7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8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</w:abstractNum>
  <w:abstractNum w:abstractNumId="1" w15:restartNumberingAfterBreak="0">
    <w:nsid w:val="00F02CDD"/>
    <w:multiLevelType w:val="hybridMultilevel"/>
    <w:tmpl w:val="A58A2436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05CFE"/>
    <w:multiLevelType w:val="multilevel"/>
    <w:tmpl w:val="2B4C71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492819"/>
    <w:multiLevelType w:val="hybridMultilevel"/>
    <w:tmpl w:val="13D2E492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C1121"/>
    <w:multiLevelType w:val="hybridMultilevel"/>
    <w:tmpl w:val="B6FEBF0A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45021D"/>
    <w:multiLevelType w:val="hybridMultilevel"/>
    <w:tmpl w:val="8474CFA2"/>
    <w:lvl w:ilvl="0" w:tplc="304A15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E6E65"/>
    <w:multiLevelType w:val="multilevel"/>
    <w:tmpl w:val="30883ADA"/>
    <w:lvl w:ilvl="0">
      <w:start w:val="1"/>
      <w:numFmt w:val="decimal"/>
      <w:lvlText w:val="5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DDB38F1"/>
    <w:multiLevelType w:val="hybridMultilevel"/>
    <w:tmpl w:val="5680D94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E493BCB"/>
    <w:multiLevelType w:val="hybridMultilevel"/>
    <w:tmpl w:val="450089D8"/>
    <w:lvl w:ilvl="0" w:tplc="304A15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B9141D"/>
    <w:multiLevelType w:val="hybridMultilevel"/>
    <w:tmpl w:val="1B1ED652"/>
    <w:lvl w:ilvl="0" w:tplc="64EC3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6517F"/>
    <w:multiLevelType w:val="hybridMultilevel"/>
    <w:tmpl w:val="91C2623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7097849"/>
    <w:multiLevelType w:val="hybridMultilevel"/>
    <w:tmpl w:val="BFC45912"/>
    <w:lvl w:ilvl="0" w:tplc="304A15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80BBE"/>
    <w:multiLevelType w:val="hybridMultilevel"/>
    <w:tmpl w:val="FCFE3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C3B70"/>
    <w:multiLevelType w:val="hybridMultilevel"/>
    <w:tmpl w:val="FF06236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34E127B"/>
    <w:multiLevelType w:val="hybridMultilevel"/>
    <w:tmpl w:val="7B30505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4877CB6"/>
    <w:multiLevelType w:val="hybridMultilevel"/>
    <w:tmpl w:val="483EEF5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8BE2E24"/>
    <w:multiLevelType w:val="hybridMultilevel"/>
    <w:tmpl w:val="8B7EC1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B02177F"/>
    <w:multiLevelType w:val="hybridMultilevel"/>
    <w:tmpl w:val="1090CC2E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25186"/>
    <w:multiLevelType w:val="hybridMultilevel"/>
    <w:tmpl w:val="842AA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146F5"/>
    <w:multiLevelType w:val="hybridMultilevel"/>
    <w:tmpl w:val="D74AE0C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DAB270C"/>
    <w:multiLevelType w:val="hybridMultilevel"/>
    <w:tmpl w:val="58D2DAD6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E03710"/>
    <w:multiLevelType w:val="hybridMultilevel"/>
    <w:tmpl w:val="4310450C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DA225C"/>
    <w:multiLevelType w:val="hybridMultilevel"/>
    <w:tmpl w:val="D67E1D2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4DE6046"/>
    <w:multiLevelType w:val="hybridMultilevel"/>
    <w:tmpl w:val="6E10E994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3500D3"/>
    <w:multiLevelType w:val="multilevel"/>
    <w:tmpl w:val="9CB0A460"/>
    <w:lvl w:ilvl="0">
      <w:start w:val="1"/>
      <w:numFmt w:val="decimal"/>
      <w:lvlText w:val="6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C95589A"/>
    <w:multiLevelType w:val="hybridMultilevel"/>
    <w:tmpl w:val="CD10793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2C71EAA"/>
    <w:multiLevelType w:val="hybridMultilevel"/>
    <w:tmpl w:val="2012A46C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543DFE"/>
    <w:multiLevelType w:val="hybridMultilevel"/>
    <w:tmpl w:val="03845610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5F5BD0"/>
    <w:multiLevelType w:val="hybridMultilevel"/>
    <w:tmpl w:val="0EF41DF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D963071"/>
    <w:multiLevelType w:val="hybridMultilevel"/>
    <w:tmpl w:val="3E0256B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4E5D1BE2"/>
    <w:multiLevelType w:val="multilevel"/>
    <w:tmpl w:val="598C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AA16FA"/>
    <w:multiLevelType w:val="hybridMultilevel"/>
    <w:tmpl w:val="3424A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D7626E"/>
    <w:multiLevelType w:val="hybridMultilevel"/>
    <w:tmpl w:val="C0C6F526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3" w15:restartNumberingAfterBreak="0">
    <w:nsid w:val="5FE93030"/>
    <w:multiLevelType w:val="hybridMultilevel"/>
    <w:tmpl w:val="A2FC4ECA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72B7F"/>
    <w:multiLevelType w:val="multilevel"/>
    <w:tmpl w:val="D1C04786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</w:abstractNum>
  <w:abstractNum w:abstractNumId="35" w15:restartNumberingAfterBreak="0">
    <w:nsid w:val="64862D35"/>
    <w:multiLevelType w:val="multilevel"/>
    <w:tmpl w:val="AD30A476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5BE6CB4"/>
    <w:multiLevelType w:val="multilevel"/>
    <w:tmpl w:val="AC222888"/>
    <w:lvl w:ilvl="0">
      <w:start w:val="1"/>
      <w:numFmt w:val="decimal"/>
      <w:lvlText w:val="4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73061F8"/>
    <w:multiLevelType w:val="hybridMultilevel"/>
    <w:tmpl w:val="320452A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1D07A45"/>
    <w:multiLevelType w:val="hybridMultilevel"/>
    <w:tmpl w:val="FE06D666"/>
    <w:lvl w:ilvl="0" w:tplc="0419000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20"/>
        </w:tabs>
        <w:ind w:left="9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40"/>
        </w:tabs>
        <w:ind w:left="9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60"/>
        </w:tabs>
        <w:ind w:left="10660" w:hanging="360"/>
      </w:pPr>
      <w:rPr>
        <w:rFonts w:ascii="Wingdings" w:hAnsi="Wingdings" w:hint="default"/>
      </w:rPr>
    </w:lvl>
  </w:abstractNum>
  <w:abstractNum w:abstractNumId="39" w15:restartNumberingAfterBreak="0">
    <w:nsid w:val="7EAC56A1"/>
    <w:multiLevelType w:val="hybridMultilevel"/>
    <w:tmpl w:val="A066F5E4"/>
    <w:lvl w:ilvl="0" w:tplc="E0D040FE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6"/>
  </w:num>
  <w:num w:numId="4">
    <w:abstractNumId w:val="10"/>
  </w:num>
  <w:num w:numId="5">
    <w:abstractNumId w:val="7"/>
  </w:num>
  <w:num w:numId="6">
    <w:abstractNumId w:val="15"/>
  </w:num>
  <w:num w:numId="7">
    <w:abstractNumId w:val="28"/>
  </w:num>
  <w:num w:numId="8">
    <w:abstractNumId w:val="19"/>
  </w:num>
  <w:num w:numId="9">
    <w:abstractNumId w:val="37"/>
  </w:num>
  <w:num w:numId="10">
    <w:abstractNumId w:val="25"/>
  </w:num>
  <w:num w:numId="11">
    <w:abstractNumId w:val="14"/>
  </w:num>
  <w:num w:numId="12">
    <w:abstractNumId w:val="22"/>
  </w:num>
  <w:num w:numId="13">
    <w:abstractNumId w:val="18"/>
  </w:num>
  <w:num w:numId="14">
    <w:abstractNumId w:val="38"/>
  </w:num>
  <w:num w:numId="15">
    <w:abstractNumId w:val="13"/>
  </w:num>
  <w:num w:numId="16">
    <w:abstractNumId w:val="39"/>
  </w:num>
  <w:num w:numId="17">
    <w:abstractNumId w:val="30"/>
  </w:num>
  <w:num w:numId="18">
    <w:abstractNumId w:val="31"/>
  </w:num>
  <w:num w:numId="19">
    <w:abstractNumId w:val="9"/>
  </w:num>
  <w:num w:numId="20">
    <w:abstractNumId w:val="32"/>
  </w:num>
  <w:num w:numId="21">
    <w:abstractNumId w:val="34"/>
  </w:num>
  <w:num w:numId="22">
    <w:abstractNumId w:val="8"/>
  </w:num>
  <w:num w:numId="23">
    <w:abstractNumId w:val="0"/>
  </w:num>
  <w:num w:numId="24">
    <w:abstractNumId w:val="33"/>
  </w:num>
  <w:num w:numId="25">
    <w:abstractNumId w:val="5"/>
  </w:num>
  <w:num w:numId="26">
    <w:abstractNumId w:val="11"/>
  </w:num>
  <w:num w:numId="27">
    <w:abstractNumId w:val="20"/>
  </w:num>
  <w:num w:numId="28">
    <w:abstractNumId w:val="3"/>
  </w:num>
  <w:num w:numId="29">
    <w:abstractNumId w:val="26"/>
  </w:num>
  <w:num w:numId="30">
    <w:abstractNumId w:val="17"/>
  </w:num>
  <w:num w:numId="31">
    <w:abstractNumId w:val="23"/>
  </w:num>
  <w:num w:numId="32">
    <w:abstractNumId w:val="21"/>
  </w:num>
  <w:num w:numId="33">
    <w:abstractNumId w:val="1"/>
  </w:num>
  <w:num w:numId="34">
    <w:abstractNumId w:val="4"/>
  </w:num>
  <w:num w:numId="35">
    <w:abstractNumId w:val="27"/>
  </w:num>
  <w:num w:numId="36">
    <w:abstractNumId w:val="2"/>
  </w:num>
  <w:num w:numId="37">
    <w:abstractNumId w:val="35"/>
  </w:num>
  <w:num w:numId="38">
    <w:abstractNumId w:val="36"/>
  </w:num>
  <w:num w:numId="39">
    <w:abstractNumId w:val="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BBE"/>
    <w:rsid w:val="0001596C"/>
    <w:rsid w:val="00163861"/>
    <w:rsid w:val="003D3F60"/>
    <w:rsid w:val="00497BC4"/>
    <w:rsid w:val="005533C3"/>
    <w:rsid w:val="00725BBE"/>
    <w:rsid w:val="0076051D"/>
    <w:rsid w:val="0080066B"/>
    <w:rsid w:val="00907D4E"/>
    <w:rsid w:val="00983DED"/>
    <w:rsid w:val="00AA4403"/>
    <w:rsid w:val="00AF7B3E"/>
    <w:rsid w:val="00B71A58"/>
    <w:rsid w:val="00C5061D"/>
    <w:rsid w:val="00EC4301"/>
    <w:rsid w:val="00F5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42717-F7FB-4E83-A032-D5545AAA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B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5BB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a5">
    <w:name w:val="Body Text"/>
    <w:basedOn w:val="a"/>
    <w:link w:val="a6"/>
    <w:unhideWhenUsed/>
    <w:rsid w:val="00725BBE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25BB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rmal (Web)"/>
    <w:basedOn w:val="a"/>
    <w:rsid w:val="00725BBE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paragraph" w:customStyle="1" w:styleId="a8">
    <w:name w:val="Содержимое таблицы"/>
    <w:basedOn w:val="a"/>
    <w:rsid w:val="00725BB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sz w:val="24"/>
      <w:szCs w:val="24"/>
      <w:lang w:bidi="ru-RU"/>
    </w:rPr>
  </w:style>
  <w:style w:type="character" w:customStyle="1" w:styleId="a4">
    <w:name w:val="Абзац списка Знак"/>
    <w:link w:val="a3"/>
    <w:uiPriority w:val="34"/>
    <w:locked/>
    <w:rsid w:val="00725BB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9">
    <w:name w:val="No Spacing"/>
    <w:link w:val="aa"/>
    <w:uiPriority w:val="1"/>
    <w:qFormat/>
    <w:rsid w:val="00F5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F53F36"/>
    <w:rPr>
      <w:i/>
      <w:iCs/>
    </w:rPr>
  </w:style>
  <w:style w:type="character" w:customStyle="1" w:styleId="aa">
    <w:name w:val="Без интервала Знак"/>
    <w:link w:val="a9"/>
    <w:uiPriority w:val="1"/>
    <w:locked/>
    <w:rsid w:val="00F53F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5533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10346</Words>
  <Characters>58977</Characters>
  <Application>Microsoft Office Word</Application>
  <DocSecurity>0</DocSecurity>
  <Lines>491</Lines>
  <Paragraphs>138</Paragraphs>
  <ScaleCrop>false</ScaleCrop>
  <Company>Grizli777</Company>
  <LinksUpToDate>false</LinksUpToDate>
  <CharactersWithSpaces>69185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Татушкин</cp:lastModifiedBy>
  <cp:revision>13</cp:revision>
  <dcterms:created xsi:type="dcterms:W3CDTF">2017-05-21T10:53:00Z</dcterms:created>
  <dcterms:modified xsi:type="dcterms:W3CDTF">2019-01-29T03:55:00Z</dcterms:modified>
</cp:coreProperties>
</file>